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67" w:rsidRPr="00A87AF0" w:rsidRDefault="00EB1767" w:rsidP="00E07459">
      <w:pPr>
        <w:jc w:val="both"/>
        <w:rPr>
          <w:rFonts w:ascii="Calibri" w:hAnsi="Calibri" w:cs="Times New Roman"/>
          <w:b/>
          <w:sz w:val="24"/>
          <w:szCs w:val="24"/>
        </w:rPr>
      </w:pPr>
    </w:p>
    <w:p w:rsidR="00D107B7" w:rsidRPr="00A87AF0" w:rsidRDefault="00D107B7" w:rsidP="00E07459">
      <w:pPr>
        <w:jc w:val="both"/>
        <w:rPr>
          <w:rFonts w:ascii="Calibri" w:hAnsi="Calibri" w:cs="Times New Roman"/>
          <w:sz w:val="24"/>
          <w:szCs w:val="24"/>
        </w:rPr>
      </w:pPr>
      <w:r w:rsidRPr="00A87AF0">
        <w:rPr>
          <w:rFonts w:ascii="Calibri" w:hAnsi="Calibri" w:cs="Times New Roman"/>
          <w:sz w:val="24"/>
          <w:szCs w:val="24"/>
        </w:rPr>
        <w:t>ERA-NET HDHL Projesi TÜBİTAK</w:t>
      </w:r>
      <w:r w:rsidR="00ED5C0B">
        <w:rPr>
          <w:rFonts w:ascii="Calibri" w:hAnsi="Calibri" w:cs="Times New Roman"/>
          <w:sz w:val="24"/>
          <w:szCs w:val="24"/>
        </w:rPr>
        <w:t>’ın</w:t>
      </w:r>
      <w:r w:rsidRPr="00A87AF0">
        <w:rPr>
          <w:rFonts w:ascii="Calibri" w:hAnsi="Calibri" w:cs="Times New Roman"/>
          <w:sz w:val="24"/>
          <w:szCs w:val="24"/>
        </w:rPr>
        <w:t xml:space="preserve"> ortak olarak yer aldığı Avrupa Komisyonu tarafından UFUK 2020 programı kapsamında desteklenen bir projedir. ERA-NET HDHL Projesi çağrısı 16 Şubat 2016 tarihinde açılmıştır.</w:t>
      </w:r>
    </w:p>
    <w:p w:rsidR="00D107B7" w:rsidRPr="002B73E1" w:rsidRDefault="00EB1767" w:rsidP="00E07459">
      <w:pPr>
        <w:jc w:val="both"/>
        <w:rPr>
          <w:rFonts w:ascii="Calibri" w:hAnsi="Calibri" w:cs="Times New Roman"/>
          <w:b/>
          <w:sz w:val="24"/>
          <w:szCs w:val="24"/>
          <w:u w:val="single"/>
        </w:rPr>
      </w:pPr>
      <w:r w:rsidRPr="002B73E1">
        <w:rPr>
          <w:rFonts w:ascii="Calibri" w:hAnsi="Calibri" w:cs="Times New Roman"/>
          <w:b/>
          <w:sz w:val="24"/>
          <w:szCs w:val="24"/>
          <w:u w:val="single"/>
        </w:rPr>
        <w:t>ÇAĞRI KAPSAMI</w:t>
      </w:r>
    </w:p>
    <w:p w:rsidR="009062E4" w:rsidRPr="00A87AF0" w:rsidRDefault="009062E4" w:rsidP="00E07459">
      <w:pPr>
        <w:jc w:val="both"/>
        <w:rPr>
          <w:rFonts w:ascii="Calibri" w:hAnsi="Calibri"/>
          <w:sz w:val="24"/>
          <w:szCs w:val="24"/>
        </w:rPr>
      </w:pPr>
      <w:r w:rsidRPr="00A87AF0">
        <w:rPr>
          <w:rFonts w:ascii="Calibri" w:hAnsi="Calibri"/>
          <w:sz w:val="24"/>
          <w:szCs w:val="24"/>
        </w:rPr>
        <w:t>ERA-NET HDHL çağrısı, sağlık durumunda değişikliğe neden olan ve/veya beslenmeye bağlı gelişe</w:t>
      </w:r>
      <w:r w:rsidR="00ED5C0B">
        <w:rPr>
          <w:rFonts w:ascii="Calibri" w:hAnsi="Calibri"/>
          <w:sz w:val="24"/>
          <w:szCs w:val="24"/>
        </w:rPr>
        <w:t xml:space="preserve">n </w:t>
      </w:r>
      <w:r w:rsidR="00CD5641">
        <w:rPr>
          <w:rFonts w:ascii="Calibri" w:hAnsi="Calibri"/>
          <w:sz w:val="24"/>
          <w:szCs w:val="24"/>
        </w:rPr>
        <w:t>hastalıklarda</w:t>
      </w:r>
      <w:r w:rsidR="00ED5C0B">
        <w:rPr>
          <w:rFonts w:ascii="Calibri" w:hAnsi="Calibri"/>
          <w:sz w:val="24"/>
          <w:szCs w:val="24"/>
        </w:rPr>
        <w:t xml:space="preserve"> risk oluşturan</w:t>
      </w:r>
      <w:r w:rsidRPr="00A87AF0">
        <w:rPr>
          <w:rFonts w:ascii="Calibri" w:hAnsi="Calibri"/>
          <w:sz w:val="24"/>
          <w:szCs w:val="24"/>
        </w:rPr>
        <w:t xml:space="preserve"> beslenmeyle ilişkili/</w:t>
      </w:r>
      <w:proofErr w:type="gramStart"/>
      <w:r w:rsidRPr="00A87AF0">
        <w:rPr>
          <w:rFonts w:ascii="Calibri" w:hAnsi="Calibri"/>
          <w:sz w:val="24"/>
          <w:szCs w:val="24"/>
        </w:rPr>
        <w:t>modüle</w:t>
      </w:r>
      <w:proofErr w:type="gramEnd"/>
      <w:r w:rsidRPr="00A87AF0">
        <w:rPr>
          <w:rFonts w:ascii="Calibri" w:hAnsi="Calibri"/>
          <w:sz w:val="24"/>
          <w:szCs w:val="24"/>
        </w:rPr>
        <w:t xml:space="preserve"> edilen </w:t>
      </w:r>
      <w:proofErr w:type="spellStart"/>
      <w:r w:rsidRPr="00A87AF0">
        <w:rPr>
          <w:rFonts w:ascii="Calibri" w:hAnsi="Calibri"/>
          <w:sz w:val="24"/>
          <w:szCs w:val="24"/>
        </w:rPr>
        <w:t>biyobelirteçlerin</w:t>
      </w:r>
      <w:proofErr w:type="spellEnd"/>
      <w:r w:rsidRPr="00A87AF0">
        <w:rPr>
          <w:rFonts w:ascii="Calibri" w:hAnsi="Calibri"/>
          <w:sz w:val="24"/>
          <w:szCs w:val="24"/>
        </w:rPr>
        <w:t xml:space="preserve"> tanımlanması ve </w:t>
      </w:r>
      <w:proofErr w:type="spellStart"/>
      <w:r w:rsidRPr="00A87AF0">
        <w:rPr>
          <w:rFonts w:ascii="Calibri" w:hAnsi="Calibri"/>
          <w:sz w:val="24"/>
          <w:szCs w:val="24"/>
        </w:rPr>
        <w:t>validasyonunu</w:t>
      </w:r>
      <w:proofErr w:type="spellEnd"/>
      <w:r w:rsidRPr="00A87AF0">
        <w:rPr>
          <w:rFonts w:ascii="Calibri" w:hAnsi="Calibri"/>
          <w:sz w:val="24"/>
          <w:szCs w:val="24"/>
        </w:rPr>
        <w:t xml:space="preserve"> amaçlamaktadır. Fiziksel aktivite</w:t>
      </w:r>
      <w:r w:rsidR="00CD5641">
        <w:rPr>
          <w:rFonts w:ascii="Calibri" w:hAnsi="Calibri"/>
          <w:sz w:val="24"/>
          <w:szCs w:val="24"/>
        </w:rPr>
        <w:t xml:space="preserve"> </w:t>
      </w:r>
      <w:r w:rsidRPr="00A87AF0">
        <w:rPr>
          <w:rFonts w:ascii="Calibri" w:hAnsi="Calibri"/>
          <w:sz w:val="24"/>
          <w:szCs w:val="24"/>
        </w:rPr>
        <w:t xml:space="preserve">ile </w:t>
      </w:r>
      <w:r w:rsidR="00CD5641" w:rsidRPr="00A87AF0">
        <w:rPr>
          <w:rFonts w:ascii="Calibri" w:hAnsi="Calibri"/>
          <w:sz w:val="24"/>
          <w:szCs w:val="24"/>
        </w:rPr>
        <w:t>ilişkili</w:t>
      </w:r>
      <w:r w:rsidRPr="00A87AF0">
        <w:rPr>
          <w:rFonts w:ascii="Calibri" w:hAnsi="Calibri"/>
          <w:sz w:val="24"/>
          <w:szCs w:val="24"/>
        </w:rPr>
        <w:t xml:space="preserve"> </w:t>
      </w:r>
      <w:proofErr w:type="spellStart"/>
      <w:r w:rsidRPr="00A87AF0">
        <w:rPr>
          <w:rFonts w:ascii="Calibri" w:hAnsi="Calibri"/>
          <w:sz w:val="24"/>
          <w:szCs w:val="24"/>
        </w:rPr>
        <w:t>biyobelirteçler</w:t>
      </w:r>
      <w:proofErr w:type="spellEnd"/>
      <w:r w:rsidRPr="00A87AF0">
        <w:rPr>
          <w:rFonts w:ascii="Calibri" w:hAnsi="Calibri"/>
          <w:sz w:val="24"/>
          <w:szCs w:val="24"/>
        </w:rPr>
        <w:t xml:space="preserve"> de bu kapsama </w:t>
      </w:r>
      <w:proofErr w:type="gramStart"/>
      <w:r w:rsidRPr="00A87AF0">
        <w:rPr>
          <w:rFonts w:ascii="Calibri" w:hAnsi="Calibri"/>
          <w:sz w:val="24"/>
          <w:szCs w:val="24"/>
        </w:rPr>
        <w:t>dahildir</w:t>
      </w:r>
      <w:proofErr w:type="gramEnd"/>
      <w:r w:rsidRPr="00A87AF0">
        <w:rPr>
          <w:rFonts w:ascii="Calibri" w:hAnsi="Calibri"/>
          <w:sz w:val="24"/>
          <w:szCs w:val="24"/>
        </w:rPr>
        <w:t>.</w:t>
      </w:r>
    </w:p>
    <w:p w:rsidR="00E82A72" w:rsidRPr="002B73E1" w:rsidRDefault="009062E4" w:rsidP="00E07459">
      <w:pPr>
        <w:jc w:val="both"/>
        <w:rPr>
          <w:rFonts w:ascii="Calibri" w:hAnsi="Calibri"/>
          <w:sz w:val="24"/>
          <w:szCs w:val="24"/>
        </w:rPr>
      </w:pPr>
      <w:r w:rsidRPr="00A87AF0">
        <w:rPr>
          <w:rFonts w:ascii="Calibri" w:hAnsi="Calibri"/>
          <w:sz w:val="24"/>
          <w:szCs w:val="24"/>
        </w:rPr>
        <w:t xml:space="preserve">Tam çağrı metnine ulaşmak için </w:t>
      </w:r>
      <w:r w:rsidR="00652229">
        <w:rPr>
          <w:rFonts w:ascii="Calibri" w:hAnsi="Calibri"/>
          <w:sz w:val="24"/>
          <w:szCs w:val="24"/>
        </w:rPr>
        <w:fldChar w:fldCharType="begin"/>
      </w:r>
      <w:r w:rsidR="00652229">
        <w:rPr>
          <w:rFonts w:ascii="Calibri" w:hAnsi="Calibri"/>
          <w:sz w:val="24"/>
          <w:szCs w:val="24"/>
        </w:rPr>
        <w:instrText xml:space="preserve"> HYPERLINK "ERA-NET%20Cagrı%20Metni.pdf" </w:instrText>
      </w:r>
      <w:r w:rsidR="00652229">
        <w:rPr>
          <w:rFonts w:ascii="Calibri" w:hAnsi="Calibri"/>
          <w:sz w:val="24"/>
          <w:szCs w:val="24"/>
        </w:rPr>
      </w:r>
      <w:r w:rsidR="00652229">
        <w:rPr>
          <w:rFonts w:ascii="Calibri" w:hAnsi="Calibri"/>
          <w:sz w:val="24"/>
          <w:szCs w:val="24"/>
        </w:rPr>
        <w:fldChar w:fldCharType="separate"/>
      </w:r>
      <w:r w:rsidRPr="00652229">
        <w:rPr>
          <w:rStyle w:val="Kpr"/>
          <w:rFonts w:ascii="Calibri" w:hAnsi="Calibri"/>
          <w:sz w:val="24"/>
          <w:szCs w:val="24"/>
        </w:rPr>
        <w:t>tıklayınız</w:t>
      </w:r>
      <w:r w:rsidR="00652229">
        <w:rPr>
          <w:rFonts w:ascii="Calibri" w:hAnsi="Calibri"/>
          <w:sz w:val="24"/>
          <w:szCs w:val="24"/>
        </w:rPr>
        <w:fldChar w:fldCharType="end"/>
      </w:r>
      <w:bookmarkStart w:id="0" w:name="_GoBack"/>
      <w:bookmarkEnd w:id="0"/>
      <w:r w:rsidRPr="00A87AF0">
        <w:rPr>
          <w:rFonts w:ascii="Calibri" w:hAnsi="Calibri"/>
          <w:sz w:val="24"/>
          <w:szCs w:val="24"/>
        </w:rPr>
        <w:t>.</w:t>
      </w:r>
    </w:p>
    <w:p w:rsidR="001803BA" w:rsidRPr="002B73E1" w:rsidRDefault="00E82A72" w:rsidP="00E07459">
      <w:pPr>
        <w:jc w:val="both"/>
        <w:rPr>
          <w:rFonts w:ascii="Calibri" w:hAnsi="Calibri"/>
          <w:b/>
          <w:sz w:val="24"/>
          <w:szCs w:val="24"/>
          <w:u w:val="single"/>
        </w:rPr>
      </w:pPr>
      <w:r w:rsidRPr="002B73E1">
        <w:rPr>
          <w:rFonts w:ascii="Calibri" w:hAnsi="Calibri"/>
          <w:b/>
          <w:sz w:val="24"/>
          <w:szCs w:val="24"/>
          <w:u w:val="single"/>
        </w:rPr>
        <w:t>BAŞVURU SÜRECİ</w:t>
      </w:r>
    </w:p>
    <w:p w:rsidR="006716C5" w:rsidRPr="00A87AF0" w:rsidRDefault="006716C5" w:rsidP="00E07459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A87AF0">
        <w:rPr>
          <w:rFonts w:ascii="Calibri" w:hAnsi="Calibri" w:cs="Times New Roman"/>
          <w:sz w:val="24"/>
          <w:szCs w:val="24"/>
        </w:rPr>
        <w:t xml:space="preserve">Proje başvurusunda bulunacak </w:t>
      </w:r>
      <w:proofErr w:type="gramStart"/>
      <w:r w:rsidRPr="00A87AF0">
        <w:rPr>
          <w:rFonts w:ascii="Calibri" w:hAnsi="Calibri" w:cs="Times New Roman"/>
          <w:sz w:val="24"/>
          <w:szCs w:val="24"/>
        </w:rPr>
        <w:t>konsorsiyumlar</w:t>
      </w:r>
      <w:proofErr w:type="gramEnd"/>
      <w:r w:rsidRPr="00A87AF0">
        <w:rPr>
          <w:rFonts w:ascii="Calibri" w:hAnsi="Calibri" w:cs="Times New Roman"/>
          <w:sz w:val="24"/>
          <w:szCs w:val="24"/>
        </w:rPr>
        <w:t xml:space="preserve"> </w:t>
      </w:r>
      <w:r w:rsidRPr="00ED5C0B">
        <w:rPr>
          <w:rFonts w:ascii="Calibri" w:hAnsi="Calibri" w:cs="Times New Roman"/>
          <w:b/>
          <w:sz w:val="24"/>
          <w:szCs w:val="24"/>
          <w:u w:val="single"/>
        </w:rPr>
        <w:t>üç farklı ülkedeki</w:t>
      </w:r>
      <w:r w:rsidRPr="00A87AF0">
        <w:rPr>
          <w:rFonts w:ascii="Calibri" w:hAnsi="Calibri" w:cs="Times New Roman"/>
          <w:sz w:val="24"/>
          <w:szCs w:val="24"/>
        </w:rPr>
        <w:t xml:space="preserve"> çağrıya katılan </w:t>
      </w:r>
      <w:proofErr w:type="spellStart"/>
      <w:r w:rsidRPr="00A87AF0">
        <w:rPr>
          <w:rFonts w:ascii="Calibri" w:hAnsi="Calibri" w:cs="Times New Roman"/>
          <w:sz w:val="24"/>
          <w:szCs w:val="24"/>
        </w:rPr>
        <w:t>Fonlayıcı</w:t>
      </w:r>
      <w:proofErr w:type="spellEnd"/>
      <w:r w:rsidRPr="00A87AF0">
        <w:rPr>
          <w:rFonts w:ascii="Calibri" w:hAnsi="Calibri" w:cs="Times New Roman"/>
          <w:sz w:val="24"/>
          <w:szCs w:val="24"/>
        </w:rPr>
        <w:t xml:space="preserve"> Ortak Kuruluşlardan finansman talep eden </w:t>
      </w:r>
      <w:r w:rsidRPr="00ED5C0B">
        <w:rPr>
          <w:rFonts w:ascii="Calibri" w:hAnsi="Calibri" w:cs="Times New Roman"/>
          <w:b/>
          <w:sz w:val="24"/>
          <w:szCs w:val="24"/>
          <w:u w:val="single"/>
        </w:rPr>
        <w:t>en az üç ortaktan</w:t>
      </w:r>
      <w:r w:rsidRPr="00A87AF0">
        <w:rPr>
          <w:rFonts w:ascii="Calibri" w:hAnsi="Calibri" w:cs="Times New Roman"/>
          <w:sz w:val="24"/>
          <w:szCs w:val="24"/>
        </w:rPr>
        <w:t xml:space="preserve"> oluşmalıdır. Projeyi sunan </w:t>
      </w:r>
      <w:proofErr w:type="gramStart"/>
      <w:r w:rsidRPr="00A87AF0">
        <w:rPr>
          <w:rFonts w:ascii="Calibri" w:hAnsi="Calibri" w:cs="Times New Roman"/>
          <w:sz w:val="24"/>
          <w:szCs w:val="24"/>
        </w:rPr>
        <w:t>konsorsiyumdaki</w:t>
      </w:r>
      <w:proofErr w:type="gramEnd"/>
      <w:r w:rsidRPr="00A87AF0">
        <w:rPr>
          <w:rFonts w:ascii="Calibri" w:hAnsi="Calibri" w:cs="Times New Roman"/>
          <w:sz w:val="24"/>
          <w:szCs w:val="24"/>
        </w:rPr>
        <w:t xml:space="preserve"> tüm ortakların çağrı metninde belirtilen genel ve </w:t>
      </w:r>
      <w:proofErr w:type="spellStart"/>
      <w:r w:rsidRPr="00A87AF0">
        <w:rPr>
          <w:rFonts w:ascii="Calibri" w:hAnsi="Calibri" w:cs="Times New Roman"/>
          <w:sz w:val="24"/>
          <w:szCs w:val="24"/>
        </w:rPr>
        <w:t>fonlayıcı</w:t>
      </w:r>
      <w:proofErr w:type="spellEnd"/>
      <w:r w:rsidRPr="00A87AF0">
        <w:rPr>
          <w:rFonts w:ascii="Calibri" w:hAnsi="Calibri" w:cs="Times New Roman"/>
          <w:sz w:val="24"/>
          <w:szCs w:val="24"/>
        </w:rPr>
        <w:t xml:space="preserve"> ülkelerin ulusal Uygunluk Kriterlerini sağlaması gerekmektedir. Projede yer alan her araştırma ekibi kendi ülkesindeki kurum tarafından ve o kurumun ve ülkenin yerel mevzuat ve esaslarına göre desteklenecektir. Türkiye’den proje sunacak olan ortaklar </w:t>
      </w:r>
      <w:r w:rsidRPr="00ED5C0B">
        <w:rPr>
          <w:rFonts w:ascii="Calibri" w:hAnsi="Calibri" w:cs="Times New Roman"/>
          <w:sz w:val="24"/>
          <w:szCs w:val="24"/>
          <w:u w:val="single"/>
        </w:rPr>
        <w:t>“</w:t>
      </w:r>
      <w:r w:rsidRPr="00ED5C0B">
        <w:rPr>
          <w:rFonts w:ascii="Calibri" w:hAnsi="Calibri" w:cs="Times New Roman"/>
          <w:b/>
          <w:sz w:val="24"/>
          <w:szCs w:val="24"/>
          <w:u w:val="single"/>
        </w:rPr>
        <w:t>1001 - Bilimsel ve Teknolojik Araştırma Projelerini Destekleme Programı</w:t>
      </w:r>
      <w:r w:rsidRPr="00ED5C0B">
        <w:rPr>
          <w:rFonts w:ascii="Calibri" w:hAnsi="Calibri" w:cs="Times New Roman"/>
          <w:sz w:val="24"/>
          <w:szCs w:val="24"/>
          <w:u w:val="single"/>
        </w:rPr>
        <w:t>”</w:t>
      </w:r>
      <w:r w:rsidRPr="00A87AF0">
        <w:rPr>
          <w:rFonts w:ascii="Calibri" w:hAnsi="Calibri" w:cs="Times New Roman"/>
          <w:sz w:val="24"/>
          <w:szCs w:val="24"/>
        </w:rPr>
        <w:t xml:space="preserve"> usul ve esasları çerçevesinde değerlendirilecektir.</w:t>
      </w:r>
    </w:p>
    <w:p w:rsidR="006716C5" w:rsidRPr="00A87AF0" w:rsidRDefault="006716C5" w:rsidP="00E07459">
      <w:pPr>
        <w:spacing w:after="0" w:line="240" w:lineRule="auto"/>
        <w:jc w:val="both"/>
        <w:rPr>
          <w:rFonts w:ascii="Calibri" w:hAnsi="Calibri" w:cs="Times New Roman"/>
          <w:b/>
          <w:sz w:val="24"/>
          <w:szCs w:val="24"/>
        </w:rPr>
      </w:pPr>
    </w:p>
    <w:p w:rsidR="006716C5" w:rsidRPr="00A87AF0" w:rsidRDefault="006716C5" w:rsidP="00E07459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A87AF0">
        <w:rPr>
          <w:rFonts w:ascii="Calibri" w:hAnsi="Calibri" w:cs="Times New Roman"/>
          <w:sz w:val="24"/>
          <w:szCs w:val="24"/>
        </w:rPr>
        <w:t xml:space="preserve">Proje önerileri HDHL çağrı </w:t>
      </w:r>
      <w:proofErr w:type="spellStart"/>
      <w:r w:rsidRPr="00A87AF0">
        <w:rPr>
          <w:rFonts w:ascii="Calibri" w:hAnsi="Calibri" w:cs="Times New Roman"/>
          <w:sz w:val="24"/>
          <w:szCs w:val="24"/>
        </w:rPr>
        <w:t>sekreteryası</w:t>
      </w:r>
      <w:proofErr w:type="spellEnd"/>
      <w:r w:rsidRPr="00A87AF0">
        <w:rPr>
          <w:rFonts w:ascii="Calibri" w:hAnsi="Calibri" w:cs="Times New Roman"/>
          <w:sz w:val="24"/>
          <w:szCs w:val="24"/>
        </w:rPr>
        <w:t xml:space="preserve"> tarafından iki aşamalı değerlendirmeye tabi tutulacaktır. İlk aşamada ön öneriler (</w:t>
      </w:r>
      <w:proofErr w:type="spellStart"/>
      <w:r w:rsidRPr="00A87AF0">
        <w:rPr>
          <w:rFonts w:ascii="Calibri" w:hAnsi="Calibri" w:cs="Times New Roman"/>
          <w:sz w:val="24"/>
          <w:szCs w:val="24"/>
        </w:rPr>
        <w:t>pre-proposal</w:t>
      </w:r>
      <w:proofErr w:type="spellEnd"/>
      <w:r w:rsidRPr="00A87AF0">
        <w:rPr>
          <w:rFonts w:ascii="Calibri" w:hAnsi="Calibri" w:cs="Times New Roman"/>
          <w:sz w:val="24"/>
          <w:szCs w:val="24"/>
        </w:rPr>
        <w:t xml:space="preserve">) talep edilecek olup, uygunluk değerlendirmesi sonrasında çağrı kapsamı bakımından ilk aşamada başarılı bulunan adaylardan daha sonra tam öneriler istenecektir. Ön öneriler için son başvuru tarihi </w:t>
      </w:r>
      <w:r w:rsidRPr="00ED5C0B">
        <w:rPr>
          <w:rFonts w:ascii="Calibri" w:hAnsi="Calibri" w:cs="Times New Roman"/>
          <w:b/>
          <w:sz w:val="24"/>
          <w:szCs w:val="24"/>
          <w:u w:val="single"/>
        </w:rPr>
        <w:t>19 Nisan 2016</w:t>
      </w:r>
      <w:r w:rsidRPr="00A87AF0">
        <w:rPr>
          <w:rFonts w:ascii="Calibri" w:hAnsi="Calibri" w:cs="Times New Roman"/>
          <w:sz w:val="24"/>
          <w:szCs w:val="24"/>
        </w:rPr>
        <w:t>’dır.</w:t>
      </w:r>
    </w:p>
    <w:p w:rsidR="006716C5" w:rsidRPr="00A87AF0" w:rsidRDefault="006716C5" w:rsidP="00E07459">
      <w:pPr>
        <w:spacing w:after="0" w:line="240" w:lineRule="auto"/>
        <w:jc w:val="both"/>
        <w:rPr>
          <w:rFonts w:ascii="Calibri" w:hAnsi="Calibri" w:cs="Times New Roman"/>
          <w:b/>
          <w:sz w:val="24"/>
          <w:szCs w:val="24"/>
        </w:rPr>
      </w:pPr>
    </w:p>
    <w:p w:rsidR="006716C5" w:rsidRPr="002B73E1" w:rsidRDefault="006716C5" w:rsidP="00E07459">
      <w:pPr>
        <w:spacing w:after="0" w:line="240" w:lineRule="auto"/>
        <w:jc w:val="both"/>
        <w:rPr>
          <w:rFonts w:ascii="Calibri" w:hAnsi="Calibri" w:cs="Times New Roman"/>
          <w:b/>
          <w:sz w:val="24"/>
          <w:szCs w:val="24"/>
          <w:u w:val="single"/>
        </w:rPr>
      </w:pPr>
      <w:r w:rsidRPr="002B73E1">
        <w:rPr>
          <w:rFonts w:ascii="Calibri" w:hAnsi="Calibri" w:cs="Times New Roman"/>
          <w:b/>
          <w:sz w:val="24"/>
          <w:szCs w:val="24"/>
          <w:u w:val="single"/>
        </w:rPr>
        <w:t>PROJE SÜRESİ – BÜTÇESİ</w:t>
      </w:r>
    </w:p>
    <w:p w:rsidR="006716C5" w:rsidRPr="00A87AF0" w:rsidRDefault="006716C5" w:rsidP="00E07459">
      <w:pPr>
        <w:spacing w:after="0" w:line="240" w:lineRule="auto"/>
        <w:jc w:val="both"/>
        <w:rPr>
          <w:rFonts w:ascii="Calibri" w:hAnsi="Calibri" w:cs="Times New Roman"/>
          <w:b/>
          <w:sz w:val="24"/>
          <w:szCs w:val="24"/>
        </w:rPr>
      </w:pPr>
    </w:p>
    <w:p w:rsidR="006716C5" w:rsidRPr="00A87AF0" w:rsidRDefault="006716C5" w:rsidP="00E07459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A87AF0">
        <w:rPr>
          <w:rFonts w:ascii="Calibri" w:hAnsi="Calibri" w:cs="Times New Roman"/>
          <w:sz w:val="24"/>
          <w:szCs w:val="24"/>
        </w:rPr>
        <w:t xml:space="preserve">Projelerin süresi 24 ila 36 ay arasında belirlenebilir. Türk ortaklar tarafından TÜBİTAK’a önerilecek projeler için destek üst limiti (Burs dâhil, Proje Teşvik İkramiyesi (PTİ) ve Kurum hissesi hariç) </w:t>
      </w:r>
      <w:r w:rsidRPr="00A87AF0">
        <w:rPr>
          <w:rFonts w:ascii="Calibri" w:hAnsi="Calibri" w:cs="Times New Roman"/>
          <w:b/>
          <w:sz w:val="24"/>
          <w:szCs w:val="24"/>
        </w:rPr>
        <w:t>360.000 TL</w:t>
      </w:r>
      <w:r w:rsidRPr="00A87AF0">
        <w:rPr>
          <w:rFonts w:ascii="Calibri" w:hAnsi="Calibri" w:cs="Times New Roman"/>
          <w:sz w:val="24"/>
          <w:szCs w:val="24"/>
        </w:rPr>
        <w:t xml:space="preserve">’dir. Altyapı oluşturmaya yönelik olan projeler desteklenmez. </w:t>
      </w:r>
    </w:p>
    <w:p w:rsidR="006716C5" w:rsidRPr="00A87AF0" w:rsidRDefault="006716C5" w:rsidP="00E07459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6716C5" w:rsidRPr="00A87AF0" w:rsidRDefault="006716C5" w:rsidP="00E07459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A87AF0">
        <w:rPr>
          <w:rFonts w:ascii="Calibri" w:hAnsi="Calibri" w:cs="Times New Roman"/>
          <w:sz w:val="24"/>
          <w:szCs w:val="24"/>
        </w:rPr>
        <w:t>TÜBİTAK’a sunulacak proje önerilerinin bütçeleri “</w:t>
      </w:r>
      <w:r w:rsidRPr="00A87AF0">
        <w:rPr>
          <w:rFonts w:ascii="Calibri" w:hAnsi="Calibri" w:cs="Times New Roman"/>
          <w:b/>
          <w:sz w:val="24"/>
          <w:szCs w:val="24"/>
        </w:rPr>
        <w:t>1001 - Bilimsel ve Teknolojik Araştırma Projelerini Destekleme Programı</w:t>
      </w:r>
      <w:r w:rsidRPr="00A87AF0">
        <w:rPr>
          <w:rFonts w:ascii="Calibri" w:hAnsi="Calibri" w:cs="Times New Roman"/>
          <w:sz w:val="24"/>
          <w:szCs w:val="24"/>
        </w:rPr>
        <w:t>” kuralları çerçevesinde oluşturulmalıdır. İlgili mevzuata</w:t>
      </w:r>
    </w:p>
    <w:p w:rsidR="006716C5" w:rsidRPr="00A87AF0" w:rsidRDefault="000F3DE6" w:rsidP="00E07459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hyperlink r:id="rId7" w:history="1">
        <w:r w:rsidR="006716C5" w:rsidRPr="00A87AF0">
          <w:rPr>
            <w:rStyle w:val="Kpr"/>
            <w:rFonts w:ascii="Calibri" w:hAnsi="Calibri" w:cs="Times New Roman"/>
            <w:sz w:val="24"/>
            <w:szCs w:val="24"/>
          </w:rPr>
          <w:t>http://www.tubitak.gov.tr/tr/destekler/akademik/ulusal-destek-programlari/1001/icerik-yonetmelik-ve-esaslar</w:t>
        </w:r>
      </w:hyperlink>
      <w:r w:rsidR="006716C5" w:rsidRPr="00A87AF0">
        <w:rPr>
          <w:rFonts w:ascii="Calibri" w:hAnsi="Calibri" w:cs="Times New Roman"/>
          <w:sz w:val="24"/>
          <w:szCs w:val="24"/>
        </w:rPr>
        <w:t xml:space="preserve"> adresinden erişilebilir. </w:t>
      </w:r>
    </w:p>
    <w:p w:rsidR="006716C5" w:rsidRPr="00A87AF0" w:rsidRDefault="006716C5" w:rsidP="00E07459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6716C5" w:rsidRPr="00A87AF0" w:rsidRDefault="006716C5" w:rsidP="00E07459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A87AF0">
        <w:rPr>
          <w:rFonts w:ascii="Calibri" w:hAnsi="Calibri" w:cs="Times New Roman"/>
          <w:sz w:val="24"/>
          <w:szCs w:val="24"/>
        </w:rPr>
        <w:t>ERA-NET projeleri kapsamında; Bilimsel Toplantılara Katılma, Çalışma Ziyaretleri vb. Faaliyetler kapsamında gerçekleştirilecek yurt içi/yurt dışı seyahat giderleri için sağlanan bütçeye ilave olarak 15.000 TL’ye kadar (maksimum seyahat bütçesi 25.000 TL olacak şekilde) ödenek talebinde bulunulabilir.</w:t>
      </w:r>
    </w:p>
    <w:p w:rsidR="006716C5" w:rsidRPr="00A87AF0" w:rsidRDefault="006716C5" w:rsidP="00E07459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A87AF0">
        <w:rPr>
          <w:rFonts w:ascii="Calibri" w:hAnsi="Calibri" w:cs="Times New Roman"/>
          <w:sz w:val="24"/>
          <w:szCs w:val="24"/>
        </w:rPr>
        <w:t xml:space="preserve"> </w:t>
      </w:r>
    </w:p>
    <w:p w:rsidR="006716C5" w:rsidRPr="002B73E1" w:rsidRDefault="006716C5" w:rsidP="00E07459">
      <w:pPr>
        <w:spacing w:after="0" w:line="240" w:lineRule="auto"/>
        <w:jc w:val="both"/>
        <w:rPr>
          <w:rFonts w:ascii="Calibri" w:hAnsi="Calibri" w:cs="Times New Roman"/>
          <w:b/>
          <w:sz w:val="24"/>
          <w:szCs w:val="24"/>
          <w:u w:val="single"/>
        </w:rPr>
      </w:pPr>
      <w:r w:rsidRPr="002B73E1">
        <w:rPr>
          <w:rFonts w:ascii="Calibri" w:hAnsi="Calibri" w:cs="Times New Roman"/>
          <w:b/>
          <w:sz w:val="24"/>
          <w:szCs w:val="24"/>
          <w:u w:val="single"/>
        </w:rPr>
        <w:lastRenderedPageBreak/>
        <w:t>BAŞVURU BELGELERİ</w:t>
      </w:r>
    </w:p>
    <w:p w:rsidR="006716C5" w:rsidRPr="00A87AF0" w:rsidRDefault="006716C5" w:rsidP="00E07459">
      <w:pPr>
        <w:spacing w:after="0" w:line="240" w:lineRule="auto"/>
        <w:jc w:val="both"/>
        <w:rPr>
          <w:rFonts w:ascii="Calibri" w:hAnsi="Calibri" w:cs="Times New Roman"/>
          <w:b/>
          <w:sz w:val="24"/>
          <w:szCs w:val="24"/>
        </w:rPr>
      </w:pPr>
    </w:p>
    <w:p w:rsidR="006716C5" w:rsidRPr="00A87AF0" w:rsidRDefault="006716C5" w:rsidP="00E07459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A87AF0">
        <w:rPr>
          <w:rFonts w:ascii="Calibri" w:hAnsi="Calibri" w:cs="Times New Roman"/>
          <w:sz w:val="24"/>
          <w:szCs w:val="24"/>
        </w:rPr>
        <w:t xml:space="preserve">Konsorsiyum tarafından hazırlanmış ön başvurular için çağrı </w:t>
      </w:r>
      <w:proofErr w:type="spellStart"/>
      <w:r w:rsidRPr="00A87AF0">
        <w:rPr>
          <w:rFonts w:ascii="Calibri" w:hAnsi="Calibri" w:cs="Times New Roman"/>
          <w:sz w:val="24"/>
          <w:szCs w:val="24"/>
        </w:rPr>
        <w:t>sekreteryasına</w:t>
      </w:r>
      <w:proofErr w:type="spellEnd"/>
      <w:r w:rsidRPr="00A87AF0">
        <w:rPr>
          <w:rFonts w:ascii="Calibri" w:hAnsi="Calibri" w:cs="Times New Roman"/>
          <w:sz w:val="24"/>
          <w:szCs w:val="24"/>
        </w:rPr>
        <w:t xml:space="preserve"> </w:t>
      </w:r>
      <w:r w:rsidRPr="00A87AF0">
        <w:rPr>
          <w:rFonts w:ascii="Calibri" w:hAnsi="Calibri" w:cs="Times New Roman"/>
          <w:b/>
          <w:sz w:val="24"/>
          <w:szCs w:val="24"/>
        </w:rPr>
        <w:t>çevrimiçi başvuruda</w:t>
      </w:r>
      <w:r w:rsidRPr="00A87AF0">
        <w:rPr>
          <w:rFonts w:ascii="Calibri" w:hAnsi="Calibri" w:cs="Times New Roman"/>
          <w:sz w:val="24"/>
          <w:szCs w:val="24"/>
        </w:rPr>
        <w:t xml:space="preserve"> bulunulmalıdır. Bunun yanı sıra </w:t>
      </w:r>
      <w:r w:rsidRPr="00CD5641">
        <w:rPr>
          <w:rFonts w:ascii="Calibri" w:hAnsi="Calibri" w:cs="Times New Roman"/>
          <w:sz w:val="24"/>
          <w:szCs w:val="24"/>
          <w:u w:val="single"/>
        </w:rPr>
        <w:t>TÜBİTAK HDHL Proje Önerisi Ön Başvuru formu</w:t>
      </w:r>
      <w:r w:rsidRPr="00A87AF0">
        <w:rPr>
          <w:rFonts w:ascii="Calibri" w:hAnsi="Calibri" w:cs="Times New Roman"/>
          <w:sz w:val="24"/>
          <w:szCs w:val="24"/>
        </w:rPr>
        <w:t xml:space="preserve"> doldurularak, </w:t>
      </w:r>
      <w:r w:rsidRPr="00A87AF0">
        <w:rPr>
          <w:rFonts w:ascii="Calibri" w:hAnsi="Calibri" w:cs="Times New Roman"/>
          <w:b/>
          <w:sz w:val="24"/>
          <w:szCs w:val="24"/>
        </w:rPr>
        <w:t>26 Nisan 2016</w:t>
      </w:r>
      <w:r w:rsidRPr="00A87AF0">
        <w:rPr>
          <w:rFonts w:ascii="Calibri" w:hAnsi="Calibri" w:cs="Times New Roman"/>
          <w:sz w:val="24"/>
          <w:szCs w:val="24"/>
        </w:rPr>
        <w:t xml:space="preserve"> tarihine kadar Araştırma Destek Programı Başkanlığı’na (ARDEB) bağlı Sağlık Bilimleri Araştırma Destek Grubuna (SBAG) iletilmelidir. </w:t>
      </w:r>
    </w:p>
    <w:p w:rsidR="006716C5" w:rsidRPr="00A87AF0" w:rsidRDefault="006716C5" w:rsidP="00E07459">
      <w:pPr>
        <w:spacing w:after="0" w:line="240" w:lineRule="auto"/>
        <w:jc w:val="both"/>
        <w:rPr>
          <w:rFonts w:ascii="Calibri" w:hAnsi="Calibri" w:cs="Times New Roman"/>
          <w:b/>
          <w:sz w:val="24"/>
          <w:szCs w:val="24"/>
        </w:rPr>
      </w:pPr>
    </w:p>
    <w:p w:rsidR="006716C5" w:rsidRPr="002B73E1" w:rsidRDefault="006716C5" w:rsidP="00E07459">
      <w:pPr>
        <w:spacing w:after="0" w:line="240" w:lineRule="auto"/>
        <w:jc w:val="both"/>
        <w:rPr>
          <w:rFonts w:ascii="Calibri" w:hAnsi="Calibri" w:cs="Times New Roman"/>
          <w:b/>
          <w:sz w:val="24"/>
          <w:szCs w:val="24"/>
          <w:u w:val="single"/>
        </w:rPr>
      </w:pPr>
      <w:r w:rsidRPr="002B73E1">
        <w:rPr>
          <w:rFonts w:ascii="Calibri" w:hAnsi="Calibri" w:cs="Times New Roman"/>
          <w:b/>
          <w:sz w:val="24"/>
          <w:szCs w:val="24"/>
          <w:u w:val="single"/>
        </w:rPr>
        <w:t>BAŞVURU TAKVİMİ</w:t>
      </w:r>
    </w:p>
    <w:p w:rsidR="00837249" w:rsidRPr="00A87AF0" w:rsidRDefault="00837249" w:rsidP="00E07459">
      <w:pPr>
        <w:spacing w:after="0" w:line="240" w:lineRule="auto"/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9"/>
        <w:gridCol w:w="30"/>
        <w:gridCol w:w="5993"/>
      </w:tblGrid>
      <w:tr w:rsidR="00934B2E" w:rsidRPr="00A87AF0" w:rsidTr="0005030C">
        <w:trPr>
          <w:tblCellSpacing w:w="15" w:type="dxa"/>
        </w:trPr>
        <w:tc>
          <w:tcPr>
            <w:tcW w:w="17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BA" w:rsidRPr="001803BA" w:rsidRDefault="00934B2E" w:rsidP="00E074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  <w:r w:rsidRPr="00A87AF0"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  <w:t>16 Şubat</w:t>
            </w:r>
            <w:r w:rsidR="001803BA" w:rsidRPr="001803BA"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  <w:t xml:space="preserve"> 2016</w:t>
            </w:r>
          </w:p>
        </w:tc>
        <w:tc>
          <w:tcPr>
            <w:tcW w:w="3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BA" w:rsidRPr="001803BA" w:rsidRDefault="00934B2E" w:rsidP="00E074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A87AF0">
              <w:rPr>
                <w:rFonts w:ascii="Calibri" w:hAnsi="Calibri" w:cs="Times New Roman"/>
                <w:sz w:val="24"/>
                <w:szCs w:val="24"/>
              </w:rPr>
              <w:t>Çağrı Duyurusu</w:t>
            </w:r>
          </w:p>
        </w:tc>
      </w:tr>
      <w:tr w:rsidR="00934B2E" w:rsidRPr="00A87AF0" w:rsidTr="001803B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30C" w:rsidRDefault="00934B2E" w:rsidP="00E07459">
            <w:pPr>
              <w:spacing w:after="0" w:line="240" w:lineRule="auto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87AF0">
              <w:rPr>
                <w:rFonts w:ascii="Calibri" w:hAnsi="Calibri" w:cs="Times New Roman"/>
                <w:b/>
                <w:sz w:val="24"/>
                <w:szCs w:val="24"/>
              </w:rPr>
              <w:t xml:space="preserve">19 Nisan 2016 </w:t>
            </w:r>
          </w:p>
          <w:p w:rsidR="001803BA" w:rsidRPr="001803BA" w:rsidRDefault="00934B2E" w:rsidP="00E074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  <w:r w:rsidRPr="00A87AF0">
              <w:rPr>
                <w:rFonts w:ascii="Calibri" w:hAnsi="Calibri"/>
                <w:b/>
                <w:sz w:val="24"/>
                <w:szCs w:val="24"/>
                <w:lang w:eastAsia="es-ES"/>
              </w:rPr>
              <w:t>(</w:t>
            </w:r>
            <w:proofErr w:type="gramStart"/>
            <w:r w:rsidRPr="00A87AF0">
              <w:rPr>
                <w:rFonts w:ascii="Calibri" w:hAnsi="Calibri" w:cs="Times New Roman"/>
                <w:b/>
                <w:sz w:val="24"/>
                <w:szCs w:val="24"/>
              </w:rPr>
              <w:t>16:00</w:t>
            </w:r>
            <w:proofErr w:type="gramEnd"/>
            <w:r w:rsidRPr="00A87AF0">
              <w:rPr>
                <w:rFonts w:ascii="Calibri" w:hAnsi="Calibri" w:cs="Times New Roman"/>
                <w:b/>
                <w:sz w:val="24"/>
                <w:szCs w:val="24"/>
              </w:rPr>
              <w:t xml:space="preserve"> CET)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BA" w:rsidRPr="001803BA" w:rsidRDefault="00934B2E" w:rsidP="00E074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A87AF0">
              <w:rPr>
                <w:rFonts w:ascii="Calibri" w:hAnsi="Calibri" w:cs="Times New Roman"/>
                <w:sz w:val="24"/>
                <w:szCs w:val="24"/>
              </w:rPr>
              <w:t>Birinci Aşama Başvuru için Son Tarih</w:t>
            </w:r>
          </w:p>
        </w:tc>
      </w:tr>
      <w:tr w:rsidR="00934B2E" w:rsidRPr="00A87AF0" w:rsidTr="001803B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BA" w:rsidRPr="001803BA" w:rsidRDefault="00934B2E" w:rsidP="00E074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  <w:r w:rsidRPr="00A87AF0">
              <w:rPr>
                <w:rFonts w:ascii="Calibri" w:hAnsi="Calibri" w:cs="Times New Roman"/>
                <w:b/>
                <w:sz w:val="24"/>
                <w:szCs w:val="24"/>
              </w:rPr>
              <w:t>26 Nisan 2016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BA" w:rsidRPr="001803BA" w:rsidRDefault="00934B2E" w:rsidP="00E07459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A87AF0">
              <w:rPr>
                <w:rFonts w:ascii="Calibri" w:hAnsi="Calibri" w:cs="Times New Roman"/>
                <w:bCs/>
                <w:sz w:val="24"/>
                <w:szCs w:val="24"/>
              </w:rPr>
              <w:t>TÜBİTAK Proje Önerisi Formunun doldurulması ve basılı olarak gönderilmesi</w:t>
            </w:r>
          </w:p>
        </w:tc>
      </w:tr>
      <w:tr w:rsidR="00934B2E" w:rsidRPr="00A87AF0" w:rsidTr="001803B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BA" w:rsidRPr="001803BA" w:rsidRDefault="00934B2E" w:rsidP="00E074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  <w:r w:rsidRPr="00A87AF0"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  <w:t>Haziran 2016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BA" w:rsidRPr="001803BA" w:rsidRDefault="00934B2E" w:rsidP="00E074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A87AF0">
              <w:rPr>
                <w:rFonts w:ascii="Calibri" w:hAnsi="Calibri" w:cs="Times New Roman"/>
                <w:sz w:val="24"/>
                <w:szCs w:val="24"/>
              </w:rPr>
              <w:t>Ön Değerlendirme Sürecinin Tamamlanması</w:t>
            </w:r>
          </w:p>
        </w:tc>
      </w:tr>
      <w:tr w:rsidR="00934B2E" w:rsidRPr="00A87AF0" w:rsidTr="001803B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BA" w:rsidRPr="001803BA" w:rsidRDefault="00934B2E" w:rsidP="00E074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  <w:r w:rsidRPr="00A87AF0">
              <w:rPr>
                <w:rFonts w:ascii="Calibri" w:hAnsi="Calibri" w:cs="Times New Roman"/>
                <w:b/>
                <w:sz w:val="24"/>
                <w:szCs w:val="24"/>
              </w:rPr>
              <w:t>15 Temmuz 2016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BA" w:rsidRPr="001803BA" w:rsidRDefault="00934B2E" w:rsidP="00E074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A87AF0">
              <w:rPr>
                <w:rFonts w:ascii="Calibri" w:hAnsi="Calibri" w:cs="Times New Roman"/>
                <w:sz w:val="24"/>
                <w:szCs w:val="24"/>
              </w:rPr>
              <w:t>İkinci Aşama Başvuru için Son Tarih</w:t>
            </w:r>
          </w:p>
        </w:tc>
      </w:tr>
      <w:tr w:rsidR="00934B2E" w:rsidRPr="00A87AF0" w:rsidTr="001803B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BA" w:rsidRPr="001803BA" w:rsidRDefault="00934B2E" w:rsidP="00E074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  <w:r w:rsidRPr="00A87AF0">
              <w:rPr>
                <w:rFonts w:ascii="Calibri" w:hAnsi="Calibri" w:cs="Times New Roman"/>
                <w:b/>
                <w:sz w:val="24"/>
                <w:szCs w:val="24"/>
              </w:rPr>
              <w:t>Eylül 2016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BA" w:rsidRPr="001803BA" w:rsidRDefault="00934B2E" w:rsidP="00E074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A87AF0">
              <w:rPr>
                <w:rFonts w:ascii="Calibri" w:hAnsi="Calibri" w:cs="Times New Roman"/>
                <w:bCs/>
                <w:sz w:val="24"/>
                <w:szCs w:val="24"/>
              </w:rPr>
              <w:t>Sonuçların Duyurulması</w:t>
            </w:r>
          </w:p>
        </w:tc>
      </w:tr>
      <w:tr w:rsidR="00934B2E" w:rsidRPr="00A87AF0" w:rsidTr="001803B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BA" w:rsidRPr="001803BA" w:rsidRDefault="00934B2E" w:rsidP="00E074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  <w:r w:rsidRPr="00A87AF0"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  <w:t>Ekim 2016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BA" w:rsidRPr="001803BA" w:rsidRDefault="00934B2E" w:rsidP="00E074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A87AF0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 xml:space="preserve">Desteklenmesine karar verilen projelerin TÜBİTAK </w:t>
            </w:r>
            <w:r w:rsidRPr="00A87AF0">
              <w:rPr>
                <w:rFonts w:ascii="Calibri" w:hAnsi="Calibri" w:cs="Times New Roman"/>
                <w:b/>
                <w:i/>
                <w:sz w:val="24"/>
                <w:szCs w:val="24"/>
              </w:rPr>
              <w:t>1001- Bilimsel ve Teknolojik Araştırma Projelerini Destekleme Programı” kapsamında yürürlüğe alınması</w:t>
            </w:r>
          </w:p>
        </w:tc>
      </w:tr>
      <w:tr w:rsidR="00934B2E" w:rsidRPr="00A87AF0" w:rsidTr="001803B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BA" w:rsidRPr="001803BA" w:rsidRDefault="00934B2E" w:rsidP="00E074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  <w:r w:rsidRPr="00A87AF0"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  <w:t xml:space="preserve">Aralık 2016-31 Mart </w:t>
            </w:r>
            <w:r w:rsidR="001803BA" w:rsidRPr="001803BA"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  <w:t xml:space="preserve">2017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3BA" w:rsidRPr="001803BA" w:rsidRDefault="00934B2E" w:rsidP="00E074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A87AF0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Projelerin başlaması</w:t>
            </w:r>
          </w:p>
        </w:tc>
      </w:tr>
    </w:tbl>
    <w:p w:rsidR="001803BA" w:rsidRDefault="001803BA" w:rsidP="00E07459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7D2636" w:rsidRDefault="007D2636" w:rsidP="00E07459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7D2636" w:rsidRDefault="007D2636" w:rsidP="00E07459">
      <w:pPr>
        <w:spacing w:after="0" w:line="240" w:lineRule="auto"/>
        <w:jc w:val="both"/>
        <w:rPr>
          <w:rFonts w:ascii="Calibri" w:hAnsi="Calibri"/>
          <w:b/>
          <w:sz w:val="24"/>
          <w:szCs w:val="24"/>
          <w:u w:val="single"/>
        </w:rPr>
      </w:pPr>
      <w:r w:rsidRPr="007D2636">
        <w:rPr>
          <w:rFonts w:ascii="Calibri" w:hAnsi="Calibri"/>
          <w:b/>
          <w:sz w:val="24"/>
          <w:szCs w:val="24"/>
          <w:u w:val="single"/>
        </w:rPr>
        <w:t>İLETİŞİM</w:t>
      </w:r>
    </w:p>
    <w:p w:rsidR="007D2636" w:rsidRDefault="007D2636" w:rsidP="00E07459">
      <w:pPr>
        <w:spacing w:after="0" w:line="240" w:lineRule="auto"/>
        <w:jc w:val="both"/>
        <w:rPr>
          <w:rFonts w:ascii="Calibri" w:hAnsi="Calibri"/>
          <w:b/>
          <w:sz w:val="24"/>
          <w:szCs w:val="24"/>
          <w:u w:val="single"/>
        </w:rPr>
      </w:pPr>
    </w:p>
    <w:p w:rsidR="007D2636" w:rsidRDefault="007D2636" w:rsidP="00E07459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7D2636">
        <w:rPr>
          <w:rFonts w:ascii="Calibri" w:hAnsi="Calibri"/>
          <w:b/>
          <w:sz w:val="24"/>
          <w:szCs w:val="24"/>
        </w:rPr>
        <w:t>Dr. N. Selcan Türker</w:t>
      </w:r>
    </w:p>
    <w:p w:rsidR="007D2636" w:rsidRDefault="007D2636" w:rsidP="00E07459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7D2636" w:rsidRDefault="007D2636" w:rsidP="00E07459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Tel: 0312 468 53 00</w:t>
      </w:r>
    </w:p>
    <w:p w:rsidR="007D2636" w:rsidRDefault="007D2636" w:rsidP="00E07459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7D2636" w:rsidRPr="007D2636" w:rsidRDefault="007D2636" w:rsidP="00E07459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e-posta: selcan.turker@tubitak.gov.tr</w:t>
      </w:r>
    </w:p>
    <w:p w:rsidR="007D2636" w:rsidRDefault="007D2636" w:rsidP="00E07459">
      <w:pPr>
        <w:spacing w:after="0" w:line="240" w:lineRule="auto"/>
        <w:jc w:val="both"/>
        <w:rPr>
          <w:rFonts w:ascii="Calibri" w:hAnsi="Calibri"/>
          <w:b/>
          <w:sz w:val="24"/>
          <w:szCs w:val="24"/>
          <w:u w:val="single"/>
        </w:rPr>
      </w:pPr>
    </w:p>
    <w:p w:rsidR="007D2636" w:rsidRPr="007D2636" w:rsidRDefault="007D2636" w:rsidP="00E07459">
      <w:pPr>
        <w:spacing w:after="0" w:line="240" w:lineRule="auto"/>
        <w:jc w:val="both"/>
        <w:rPr>
          <w:rFonts w:ascii="Calibri" w:hAnsi="Calibri"/>
          <w:b/>
          <w:sz w:val="24"/>
          <w:szCs w:val="24"/>
          <w:u w:val="single"/>
        </w:rPr>
      </w:pPr>
    </w:p>
    <w:sectPr w:rsidR="007D2636" w:rsidRPr="007D263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DE6" w:rsidRDefault="000F3DE6" w:rsidP="00EB1767">
      <w:pPr>
        <w:spacing w:after="0" w:line="240" w:lineRule="auto"/>
      </w:pPr>
      <w:r>
        <w:separator/>
      </w:r>
    </w:p>
  </w:endnote>
  <w:endnote w:type="continuationSeparator" w:id="0">
    <w:p w:rsidR="000F3DE6" w:rsidRDefault="000F3DE6" w:rsidP="00EB1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DE6" w:rsidRDefault="000F3DE6" w:rsidP="00EB1767">
      <w:pPr>
        <w:spacing w:after="0" w:line="240" w:lineRule="auto"/>
      </w:pPr>
      <w:r>
        <w:separator/>
      </w:r>
    </w:p>
  </w:footnote>
  <w:footnote w:type="continuationSeparator" w:id="0">
    <w:p w:rsidR="000F3DE6" w:rsidRDefault="000F3DE6" w:rsidP="00EB1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767" w:rsidRPr="00EB1767" w:rsidRDefault="00EB1767" w:rsidP="00EB1767">
    <w:pPr>
      <w:pStyle w:val="stbilgi"/>
      <w:jc w:val="center"/>
      <w:rPr>
        <w:b/>
        <w:sz w:val="40"/>
        <w:szCs w:val="40"/>
      </w:rPr>
    </w:pPr>
    <w:r w:rsidRPr="00EB1767">
      <w:rPr>
        <w:b/>
        <w:sz w:val="40"/>
        <w:szCs w:val="40"/>
      </w:rPr>
      <w:t>ERA-NET HDHL COFUND ÇAĞRISI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B7"/>
    <w:rsid w:val="0005030C"/>
    <w:rsid w:val="000F3DE6"/>
    <w:rsid w:val="001803BA"/>
    <w:rsid w:val="002B73E1"/>
    <w:rsid w:val="00457CFE"/>
    <w:rsid w:val="00652229"/>
    <w:rsid w:val="006716C5"/>
    <w:rsid w:val="007D2636"/>
    <w:rsid w:val="00837249"/>
    <w:rsid w:val="009062E4"/>
    <w:rsid w:val="00934B2E"/>
    <w:rsid w:val="00A87AF0"/>
    <w:rsid w:val="00AA171B"/>
    <w:rsid w:val="00CB676D"/>
    <w:rsid w:val="00CD5641"/>
    <w:rsid w:val="00D107B7"/>
    <w:rsid w:val="00DD2F23"/>
    <w:rsid w:val="00E07459"/>
    <w:rsid w:val="00E82A72"/>
    <w:rsid w:val="00EB1767"/>
    <w:rsid w:val="00ED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7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B1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1767"/>
  </w:style>
  <w:style w:type="paragraph" w:styleId="Altbilgi">
    <w:name w:val="footer"/>
    <w:basedOn w:val="Normal"/>
    <w:link w:val="AltbilgiChar"/>
    <w:uiPriority w:val="99"/>
    <w:unhideWhenUsed/>
    <w:rsid w:val="00EB1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1767"/>
  </w:style>
  <w:style w:type="table" w:styleId="OrtaGlgeleme1-Vurgu1">
    <w:name w:val="Medium Shading 1 Accent 1"/>
    <w:basedOn w:val="NormalTablo"/>
    <w:uiPriority w:val="63"/>
    <w:rsid w:val="001803B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Gl">
    <w:name w:val="Strong"/>
    <w:basedOn w:val="VarsaylanParagrafYazTipi"/>
    <w:uiPriority w:val="22"/>
    <w:qFormat/>
    <w:rsid w:val="001803BA"/>
    <w:rPr>
      <w:b/>
      <w:bCs/>
    </w:rPr>
  </w:style>
  <w:style w:type="table" w:styleId="AkListe-Vurgu6">
    <w:name w:val="Light List Accent 6"/>
    <w:basedOn w:val="NormalTablo"/>
    <w:uiPriority w:val="61"/>
    <w:rsid w:val="00934B2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Klavuz">
    <w:name w:val="Light Grid"/>
    <w:basedOn w:val="NormalTablo"/>
    <w:uiPriority w:val="62"/>
    <w:rsid w:val="00934B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rsid w:val="00934B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Klavuz-Vurgu2">
    <w:name w:val="Light Grid Accent 2"/>
    <w:basedOn w:val="NormalTablo"/>
    <w:uiPriority w:val="62"/>
    <w:rsid w:val="00934B2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kKlavuz-Vurgu4">
    <w:name w:val="Light Grid Accent 4"/>
    <w:basedOn w:val="NormalTablo"/>
    <w:uiPriority w:val="62"/>
    <w:rsid w:val="00934B2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kKlavuz-Vurgu6">
    <w:name w:val="Light Grid Accent 6"/>
    <w:basedOn w:val="NormalTablo"/>
    <w:uiPriority w:val="62"/>
    <w:rsid w:val="00934B2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OrtaGlgeleme1-Vurgu3">
    <w:name w:val="Medium Shading 1 Accent 3"/>
    <w:basedOn w:val="NormalTablo"/>
    <w:uiPriority w:val="63"/>
    <w:rsid w:val="00934B2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nkliListe-Vurgu4">
    <w:name w:val="Colorful List Accent 4"/>
    <w:basedOn w:val="NormalTablo"/>
    <w:uiPriority w:val="72"/>
    <w:rsid w:val="00934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rtaKlavuz1-Vurgu1">
    <w:name w:val="Medium Grid 1 Accent 1"/>
    <w:basedOn w:val="NormalTablo"/>
    <w:uiPriority w:val="67"/>
    <w:rsid w:val="00934B2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yuListe-Vurgu5">
    <w:name w:val="Dark List Accent 5"/>
    <w:basedOn w:val="NormalTablo"/>
    <w:uiPriority w:val="70"/>
    <w:rsid w:val="00934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KoyuListe-Vurgu6">
    <w:name w:val="Dark List Accent 6"/>
    <w:basedOn w:val="NormalTablo"/>
    <w:uiPriority w:val="70"/>
    <w:rsid w:val="00934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RenkliListe-Vurgu6">
    <w:name w:val="Colorful List Accent 6"/>
    <w:basedOn w:val="NormalTablo"/>
    <w:uiPriority w:val="72"/>
    <w:rsid w:val="00934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rtaKlavuz3-Vurgu2">
    <w:name w:val="Medium Grid 3 Accent 2"/>
    <w:basedOn w:val="NormalTablo"/>
    <w:uiPriority w:val="69"/>
    <w:rsid w:val="00934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styleId="Kpr">
    <w:name w:val="Hyperlink"/>
    <w:basedOn w:val="VarsaylanParagrafYazTipi"/>
    <w:uiPriority w:val="99"/>
    <w:unhideWhenUsed/>
    <w:rsid w:val="009062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7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B1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1767"/>
  </w:style>
  <w:style w:type="paragraph" w:styleId="Altbilgi">
    <w:name w:val="footer"/>
    <w:basedOn w:val="Normal"/>
    <w:link w:val="AltbilgiChar"/>
    <w:uiPriority w:val="99"/>
    <w:unhideWhenUsed/>
    <w:rsid w:val="00EB1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1767"/>
  </w:style>
  <w:style w:type="table" w:styleId="OrtaGlgeleme1-Vurgu1">
    <w:name w:val="Medium Shading 1 Accent 1"/>
    <w:basedOn w:val="NormalTablo"/>
    <w:uiPriority w:val="63"/>
    <w:rsid w:val="001803B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Gl">
    <w:name w:val="Strong"/>
    <w:basedOn w:val="VarsaylanParagrafYazTipi"/>
    <w:uiPriority w:val="22"/>
    <w:qFormat/>
    <w:rsid w:val="001803BA"/>
    <w:rPr>
      <w:b/>
      <w:bCs/>
    </w:rPr>
  </w:style>
  <w:style w:type="table" w:styleId="AkListe-Vurgu6">
    <w:name w:val="Light List Accent 6"/>
    <w:basedOn w:val="NormalTablo"/>
    <w:uiPriority w:val="61"/>
    <w:rsid w:val="00934B2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Klavuz">
    <w:name w:val="Light Grid"/>
    <w:basedOn w:val="NormalTablo"/>
    <w:uiPriority w:val="62"/>
    <w:rsid w:val="00934B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rsid w:val="00934B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Klavuz-Vurgu2">
    <w:name w:val="Light Grid Accent 2"/>
    <w:basedOn w:val="NormalTablo"/>
    <w:uiPriority w:val="62"/>
    <w:rsid w:val="00934B2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kKlavuz-Vurgu4">
    <w:name w:val="Light Grid Accent 4"/>
    <w:basedOn w:val="NormalTablo"/>
    <w:uiPriority w:val="62"/>
    <w:rsid w:val="00934B2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kKlavuz-Vurgu6">
    <w:name w:val="Light Grid Accent 6"/>
    <w:basedOn w:val="NormalTablo"/>
    <w:uiPriority w:val="62"/>
    <w:rsid w:val="00934B2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OrtaGlgeleme1-Vurgu3">
    <w:name w:val="Medium Shading 1 Accent 3"/>
    <w:basedOn w:val="NormalTablo"/>
    <w:uiPriority w:val="63"/>
    <w:rsid w:val="00934B2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nkliListe-Vurgu4">
    <w:name w:val="Colorful List Accent 4"/>
    <w:basedOn w:val="NormalTablo"/>
    <w:uiPriority w:val="72"/>
    <w:rsid w:val="00934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rtaKlavuz1-Vurgu1">
    <w:name w:val="Medium Grid 1 Accent 1"/>
    <w:basedOn w:val="NormalTablo"/>
    <w:uiPriority w:val="67"/>
    <w:rsid w:val="00934B2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yuListe-Vurgu5">
    <w:name w:val="Dark List Accent 5"/>
    <w:basedOn w:val="NormalTablo"/>
    <w:uiPriority w:val="70"/>
    <w:rsid w:val="00934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KoyuListe-Vurgu6">
    <w:name w:val="Dark List Accent 6"/>
    <w:basedOn w:val="NormalTablo"/>
    <w:uiPriority w:val="70"/>
    <w:rsid w:val="00934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RenkliListe-Vurgu6">
    <w:name w:val="Colorful List Accent 6"/>
    <w:basedOn w:val="NormalTablo"/>
    <w:uiPriority w:val="72"/>
    <w:rsid w:val="00934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rtaKlavuz3-Vurgu2">
    <w:name w:val="Medium Grid 3 Accent 2"/>
    <w:basedOn w:val="NormalTablo"/>
    <w:uiPriority w:val="69"/>
    <w:rsid w:val="00934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styleId="Kpr">
    <w:name w:val="Hyperlink"/>
    <w:basedOn w:val="VarsaylanParagrafYazTipi"/>
    <w:uiPriority w:val="99"/>
    <w:unhideWhenUsed/>
    <w:rsid w:val="00906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ubitak.gov.tr/tr/destekler/akademik/ulusal-destek-programlari/1001/icerik-yonetmelik-ve-esasl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Nazife Selcan TÜRKER</dc:creator>
  <cp:keywords/>
  <cp:lastModifiedBy>Nazife Selcan TÜRKER</cp:lastModifiedBy>
  <cp:revision>12</cp:revision>
  <dcterms:created xsi:type="dcterms:W3CDTF">2016-03-04T11:11:00Z</dcterms:created>
  <dcterms:modified xsi:type="dcterms:W3CDTF">2016-03-04T14:58:00Z</dcterms:modified>
</cp:coreProperties>
</file>