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3" w:rsidRPr="007B1D31" w:rsidRDefault="00D65983" w:rsidP="00D65983">
      <w:pPr>
        <w:bidi w:val="0"/>
        <w:spacing w:before="120" w:after="120" w:line="300" w:lineRule="auto"/>
        <w:rPr>
          <w:bCs/>
          <w:lang w:val="en-GB"/>
        </w:rPr>
      </w:pPr>
    </w:p>
    <w:p w:rsidR="00D65983" w:rsidRPr="007B1D31" w:rsidRDefault="00D65983" w:rsidP="00D65983">
      <w:pPr>
        <w:bidi w:val="0"/>
        <w:spacing w:before="120" w:after="120" w:line="300" w:lineRule="auto"/>
        <w:ind w:left="-142"/>
        <w:rPr>
          <w:kern w:val="32"/>
        </w:rPr>
      </w:pP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</w:r>
      <w:r w:rsidRPr="007B1D31">
        <w:rPr>
          <w:kern w:val="32"/>
        </w:rPr>
        <w:tab/>
        <w:t xml:space="preserve">     </w:t>
      </w:r>
      <w:r w:rsidRPr="007B1D31">
        <w:rPr>
          <w:kern w:val="32"/>
        </w:rPr>
        <w:tab/>
      </w:r>
      <w:r w:rsidRPr="007B1D31">
        <w:rPr>
          <w:kern w:val="32"/>
        </w:rPr>
        <w:tab/>
      </w:r>
      <w:r>
        <w:rPr>
          <w:kern w:val="32"/>
        </w:rPr>
        <w:t>0</w:t>
      </w:r>
      <w:r>
        <w:rPr>
          <w:kern w:val="32"/>
        </w:rPr>
        <w:t>7</w:t>
      </w:r>
      <w:bookmarkStart w:id="0" w:name="_GoBack"/>
      <w:bookmarkEnd w:id="0"/>
      <w:r>
        <w:rPr>
          <w:kern w:val="32"/>
        </w:rPr>
        <w:t>.02.2018</w:t>
      </w:r>
    </w:p>
    <w:p w:rsidR="00D65983" w:rsidRDefault="00D65983" w:rsidP="00D65983">
      <w:pPr>
        <w:pStyle w:val="Default"/>
        <w:spacing w:before="120" w:after="120" w:line="300" w:lineRule="auto"/>
        <w:ind w:firstLine="360"/>
        <w:jc w:val="both"/>
        <w:rPr>
          <w:rFonts w:ascii="Times New Roman" w:hAnsi="Times New Roman" w:cs="Times New Roman"/>
          <w:lang w:val="tr-TR" w:eastAsia="tr-TR"/>
        </w:rPr>
      </w:pPr>
      <w:r>
        <w:rPr>
          <w:rFonts w:ascii="Times New Roman" w:hAnsi="Times New Roman" w:cs="Times New Roman"/>
          <w:lang w:val="tr-TR" w:eastAsia="tr-TR"/>
        </w:rPr>
        <w:t xml:space="preserve">Sayın Paydaşımız, </w:t>
      </w:r>
    </w:p>
    <w:p w:rsidR="00D65983" w:rsidRPr="007B1D31" w:rsidRDefault="00D65983" w:rsidP="00D65983">
      <w:pPr>
        <w:pStyle w:val="Default"/>
        <w:spacing w:before="120" w:after="120" w:line="300" w:lineRule="auto"/>
        <w:ind w:firstLine="360"/>
        <w:jc w:val="both"/>
        <w:rPr>
          <w:rFonts w:ascii="Times New Roman" w:hAnsi="Times New Roman" w:cs="Times New Roman"/>
          <w:lang w:val="tr-TR" w:eastAsia="tr-TR"/>
        </w:rPr>
      </w:pPr>
      <w:r w:rsidRPr="00822FCD">
        <w:rPr>
          <w:rFonts w:ascii="Times New Roman" w:hAnsi="Times New Roman" w:cs="Times New Roman"/>
          <w:lang w:val="tr-TR" w:eastAsia="tr-TR"/>
        </w:rPr>
        <w:t>İslam Kalkınma Bankası</w:t>
      </w:r>
      <w:r>
        <w:rPr>
          <w:rFonts w:ascii="Times New Roman" w:hAnsi="Times New Roman" w:cs="Times New Roman"/>
          <w:lang w:val="tr-TR" w:eastAsia="tr-TR"/>
        </w:rPr>
        <w:t xml:space="preserve"> (İKB)</w:t>
      </w:r>
      <w:r w:rsidRPr="00822FCD">
        <w:rPr>
          <w:rFonts w:ascii="Times New Roman" w:hAnsi="Times New Roman" w:cs="Times New Roman"/>
          <w:lang w:val="tr-TR" w:eastAsia="tr-TR"/>
        </w:rPr>
        <w:t>, geliş</w:t>
      </w:r>
      <w:r>
        <w:rPr>
          <w:rFonts w:ascii="Times New Roman" w:hAnsi="Times New Roman" w:cs="Times New Roman"/>
          <w:lang w:val="tr-TR" w:eastAsia="tr-TR"/>
        </w:rPr>
        <w:t>mekte olan İslam dünyası ile</w:t>
      </w:r>
      <w:r w:rsidRPr="00822FCD">
        <w:rPr>
          <w:rFonts w:ascii="Times New Roman" w:hAnsi="Times New Roman" w:cs="Times New Roman"/>
          <w:lang w:val="tr-TR" w:eastAsia="tr-TR"/>
        </w:rPr>
        <w:t xml:space="preserve"> uluslar</w:t>
      </w:r>
      <w:r>
        <w:rPr>
          <w:rFonts w:ascii="Times New Roman" w:hAnsi="Times New Roman" w:cs="Times New Roman"/>
          <w:lang w:val="tr-TR" w:eastAsia="tr-TR"/>
        </w:rPr>
        <w:t>arası toplumu birbirine bağlamak için</w:t>
      </w:r>
      <w:r w:rsidRPr="00822FCD">
        <w:rPr>
          <w:rFonts w:ascii="Times New Roman" w:hAnsi="Times New Roman" w:cs="Times New Roman"/>
          <w:lang w:val="tr-TR" w:eastAsia="tr-TR"/>
        </w:rPr>
        <w:t xml:space="preserve"> ilk</w:t>
      </w:r>
      <w:r>
        <w:rPr>
          <w:rFonts w:ascii="Times New Roman" w:hAnsi="Times New Roman" w:cs="Times New Roman"/>
          <w:lang w:val="tr-TR" w:eastAsia="tr-TR"/>
        </w:rPr>
        <w:t xml:space="preserve"> olma özelliğine sahip; </w:t>
      </w:r>
      <w:r w:rsidRPr="00822FCD">
        <w:rPr>
          <w:rFonts w:ascii="Times New Roman" w:hAnsi="Times New Roman" w:cs="Times New Roman"/>
          <w:lang w:val="tr-TR" w:eastAsia="tr-TR"/>
        </w:rPr>
        <w:t>Bi</w:t>
      </w:r>
      <w:r>
        <w:rPr>
          <w:rFonts w:ascii="Times New Roman" w:hAnsi="Times New Roman" w:cs="Times New Roman"/>
          <w:lang w:val="tr-TR" w:eastAsia="tr-TR"/>
        </w:rPr>
        <w:t xml:space="preserve">lim, Teknoloji ve </w:t>
      </w:r>
      <w:proofErr w:type="spellStart"/>
      <w:r>
        <w:rPr>
          <w:rFonts w:ascii="Times New Roman" w:hAnsi="Times New Roman" w:cs="Times New Roman"/>
          <w:lang w:val="tr-TR" w:eastAsia="tr-TR"/>
        </w:rPr>
        <w:t>İnovasyon</w:t>
      </w:r>
      <w:proofErr w:type="spellEnd"/>
      <w:r>
        <w:rPr>
          <w:rFonts w:ascii="Times New Roman" w:hAnsi="Times New Roman" w:cs="Times New Roman"/>
          <w:lang w:val="tr-TR" w:eastAsia="tr-TR"/>
        </w:rPr>
        <w:t xml:space="preserve"> (BTİ) platformu olan 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>“Katılım”</w:t>
      </w:r>
      <w:r>
        <w:rPr>
          <w:rFonts w:ascii="Times New Roman" w:hAnsi="Times New Roman" w:cs="Times New Roman"/>
          <w:lang w:val="tr-TR" w:eastAsia="tr-TR"/>
        </w:rPr>
        <w:t xml:space="preserve"> dijital platformunu kurmaktadır. </w:t>
      </w:r>
      <w:r>
        <w:rPr>
          <w:rFonts w:ascii="Times New Roman" w:hAnsi="Times New Roman" w:cs="Times New Roman"/>
          <w:b/>
          <w:bCs/>
          <w:lang w:val="tr-TR" w:eastAsia="tr-TR"/>
        </w:rPr>
        <w:t xml:space="preserve">Bu platform, </w:t>
      </w:r>
      <w:r>
        <w:rPr>
          <w:rFonts w:ascii="Times New Roman" w:hAnsi="Times New Roman" w:cs="Times New Roman"/>
          <w:lang w:val="tr-TR" w:eastAsia="tr-TR"/>
        </w:rPr>
        <w:t>g</w:t>
      </w:r>
      <w:r w:rsidRPr="00822FCD">
        <w:rPr>
          <w:rFonts w:ascii="Times New Roman" w:hAnsi="Times New Roman" w:cs="Times New Roman"/>
          <w:lang w:val="tr-TR" w:eastAsia="tr-TR"/>
        </w:rPr>
        <w:t>enç girişimcileri</w:t>
      </w:r>
      <w:r>
        <w:rPr>
          <w:rFonts w:ascii="Times New Roman" w:hAnsi="Times New Roman" w:cs="Times New Roman"/>
          <w:lang w:val="tr-TR" w:eastAsia="tr-TR"/>
        </w:rPr>
        <w:t>; başta kamu, STK'lar, yatırımcılar</w:t>
      </w:r>
      <w:r w:rsidRPr="00822FCD">
        <w:rPr>
          <w:rFonts w:ascii="Times New Roman" w:hAnsi="Times New Roman" w:cs="Times New Roman"/>
          <w:lang w:val="tr-TR" w:eastAsia="tr-TR"/>
        </w:rPr>
        <w:t>, ak</w:t>
      </w:r>
      <w:r>
        <w:rPr>
          <w:rFonts w:ascii="Times New Roman" w:hAnsi="Times New Roman" w:cs="Times New Roman"/>
          <w:lang w:val="tr-TR" w:eastAsia="tr-TR"/>
        </w:rPr>
        <w:t xml:space="preserve">ademisyenler, politika yapıcılar </w:t>
      </w:r>
      <w:r w:rsidRPr="00822FCD">
        <w:rPr>
          <w:rFonts w:ascii="Times New Roman" w:hAnsi="Times New Roman" w:cs="Times New Roman"/>
          <w:lang w:val="tr-TR" w:eastAsia="tr-TR"/>
        </w:rPr>
        <w:t xml:space="preserve">ve üniversiteler </w:t>
      </w:r>
      <w:proofErr w:type="gramStart"/>
      <w:r w:rsidRPr="00822FCD">
        <w:rPr>
          <w:rFonts w:ascii="Times New Roman" w:hAnsi="Times New Roman" w:cs="Times New Roman"/>
          <w:lang w:val="tr-TR" w:eastAsia="tr-TR"/>
        </w:rPr>
        <w:t>dahil</w:t>
      </w:r>
      <w:proofErr w:type="gramEnd"/>
      <w:r w:rsidRPr="00822FCD">
        <w:rPr>
          <w:rFonts w:ascii="Times New Roman" w:hAnsi="Times New Roman" w:cs="Times New Roman"/>
          <w:lang w:val="tr-TR" w:eastAsia="tr-TR"/>
        </w:rPr>
        <w:t xml:space="preserve"> olma</w:t>
      </w:r>
      <w:r>
        <w:rPr>
          <w:rFonts w:ascii="Times New Roman" w:hAnsi="Times New Roman" w:cs="Times New Roman"/>
          <w:lang w:val="tr-TR" w:eastAsia="tr-TR"/>
        </w:rPr>
        <w:t>k üzere ilgili tüm paydaşlara bağlamayı hedeflemektedir. Söz konusu dijital platform, gelişmekte olan ülkelerde</w:t>
      </w:r>
      <w:r w:rsidRPr="00822FCD">
        <w:rPr>
          <w:rFonts w:ascii="Times New Roman" w:hAnsi="Times New Roman" w:cs="Times New Roman"/>
          <w:lang w:val="tr-TR" w:eastAsia="tr-TR"/>
        </w:rPr>
        <w:t xml:space="preserve"> ekonomik ve sosyal ilerlemelere </w:t>
      </w:r>
      <w:r>
        <w:rPr>
          <w:rFonts w:ascii="Times New Roman" w:hAnsi="Times New Roman" w:cs="Times New Roman"/>
          <w:lang w:val="tr-TR" w:eastAsia="tr-TR"/>
        </w:rPr>
        <w:t xml:space="preserve">hız ve enerji kazandıracak olan </w:t>
      </w:r>
      <w:proofErr w:type="spellStart"/>
      <w:r>
        <w:rPr>
          <w:rFonts w:ascii="Times New Roman" w:hAnsi="Times New Roman" w:cs="Times New Roman"/>
          <w:lang w:val="tr-TR" w:eastAsia="tr-TR"/>
        </w:rPr>
        <w:t>innovasyon</w:t>
      </w:r>
      <w:proofErr w:type="spellEnd"/>
      <w:r>
        <w:rPr>
          <w:rFonts w:ascii="Times New Roman" w:hAnsi="Times New Roman" w:cs="Times New Roman"/>
          <w:lang w:val="tr-TR" w:eastAsia="tr-TR"/>
        </w:rPr>
        <w:t xml:space="preserve"> ekosistemini oluşturmaya çalışmaktadır. 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 xml:space="preserve">“Katılım” </w:t>
      </w:r>
      <w:r>
        <w:rPr>
          <w:rFonts w:ascii="Times New Roman" w:hAnsi="Times New Roman" w:cs="Times New Roman"/>
          <w:lang w:val="tr-TR" w:eastAsia="tr-TR"/>
        </w:rPr>
        <w:t xml:space="preserve">Platformu </w:t>
      </w:r>
      <w:r w:rsidRPr="009011FF">
        <w:rPr>
          <w:rFonts w:ascii="Times New Roman" w:hAnsi="Times New Roman" w:cs="Times New Roman"/>
          <w:lang w:val="tr-TR" w:eastAsia="tr-TR"/>
        </w:rPr>
        <w:t xml:space="preserve">üç </w:t>
      </w:r>
      <w:r>
        <w:rPr>
          <w:rFonts w:ascii="Times New Roman" w:hAnsi="Times New Roman" w:cs="Times New Roman"/>
          <w:lang w:val="tr-TR" w:eastAsia="tr-TR"/>
        </w:rPr>
        <w:t>ana hedefe sahiptir. Bunlar:</w:t>
      </w:r>
      <w:r w:rsidRPr="009011FF">
        <w:rPr>
          <w:rFonts w:ascii="Times New Roman" w:hAnsi="Times New Roman" w:cs="Times New Roman"/>
          <w:lang w:val="tr-TR" w:eastAsia="tr-TR"/>
        </w:rPr>
        <w:t xml:space="preserve"> </w:t>
      </w:r>
      <w:r>
        <w:rPr>
          <w:rFonts w:ascii="Times New Roman" w:hAnsi="Times New Roman" w:cs="Times New Roman"/>
          <w:lang w:val="tr-TR" w:eastAsia="tr-TR"/>
        </w:rPr>
        <w:t xml:space="preserve">(i) </w:t>
      </w:r>
      <w:r w:rsidRPr="009011FF">
        <w:rPr>
          <w:rFonts w:ascii="Times New Roman" w:hAnsi="Times New Roman" w:cs="Times New Roman"/>
          <w:lang w:val="tr-TR" w:eastAsia="tr-TR"/>
        </w:rPr>
        <w:t xml:space="preserve">teknoloji transferini kolaylaştırmak, </w:t>
      </w:r>
      <w:r>
        <w:rPr>
          <w:rFonts w:ascii="Times New Roman" w:hAnsi="Times New Roman" w:cs="Times New Roman"/>
          <w:lang w:val="tr-TR" w:eastAsia="tr-TR"/>
        </w:rPr>
        <w:t xml:space="preserve">(ii) yatırımcı-girişimci ve </w:t>
      </w:r>
      <w:proofErr w:type="spellStart"/>
      <w:r>
        <w:rPr>
          <w:rFonts w:ascii="Times New Roman" w:hAnsi="Times New Roman" w:cs="Times New Roman"/>
          <w:lang w:val="tr-TR" w:eastAsia="tr-TR"/>
        </w:rPr>
        <w:t>innovatif</w:t>
      </w:r>
      <w:proofErr w:type="spellEnd"/>
      <w:r>
        <w:rPr>
          <w:rFonts w:ascii="Times New Roman" w:hAnsi="Times New Roman" w:cs="Times New Roman"/>
          <w:lang w:val="tr-TR" w:eastAsia="tr-TR"/>
        </w:rPr>
        <w:t xml:space="preserve"> fikir eşleşmesini</w:t>
      </w:r>
      <w:r w:rsidRPr="009011FF">
        <w:rPr>
          <w:rFonts w:ascii="Times New Roman" w:hAnsi="Times New Roman" w:cs="Times New Roman"/>
          <w:lang w:val="tr-TR" w:eastAsia="tr-TR"/>
        </w:rPr>
        <w:t xml:space="preserve"> teşvik etmek ve </w:t>
      </w:r>
      <w:r>
        <w:rPr>
          <w:rFonts w:ascii="Times New Roman" w:hAnsi="Times New Roman" w:cs="Times New Roman"/>
          <w:lang w:val="tr-TR" w:eastAsia="tr-TR"/>
        </w:rPr>
        <w:t xml:space="preserve">(iii) teknolojik yenilikçi çözümleri özendirmektir. </w:t>
      </w:r>
    </w:p>
    <w:p w:rsidR="00D65983" w:rsidRDefault="00D65983" w:rsidP="00D65983">
      <w:pPr>
        <w:pStyle w:val="Default"/>
        <w:spacing w:before="120" w:after="120" w:line="300" w:lineRule="auto"/>
        <w:ind w:firstLine="360"/>
        <w:jc w:val="both"/>
        <w:rPr>
          <w:rFonts w:ascii="Times New Roman" w:hAnsi="Times New Roman" w:cs="Times New Roman"/>
          <w:lang w:val="tr-TR" w:eastAsia="tr-TR"/>
        </w:rPr>
      </w:pPr>
      <w:r>
        <w:rPr>
          <w:rFonts w:ascii="Times New Roman" w:hAnsi="Times New Roman" w:cs="Times New Roman"/>
          <w:lang w:val="tr-TR" w:eastAsia="tr-TR"/>
        </w:rPr>
        <w:t xml:space="preserve">Bahse konu platformu desteklemek amacıyla İKB, Bilim, Teknoloji ve </w:t>
      </w:r>
      <w:proofErr w:type="spellStart"/>
      <w:r>
        <w:rPr>
          <w:rFonts w:ascii="Times New Roman" w:hAnsi="Times New Roman" w:cs="Times New Roman"/>
          <w:lang w:val="tr-TR" w:eastAsia="tr-TR"/>
        </w:rPr>
        <w:t>İnnovasyon</w:t>
      </w:r>
      <w:proofErr w:type="spellEnd"/>
      <w:r>
        <w:rPr>
          <w:rFonts w:ascii="Times New Roman" w:hAnsi="Times New Roman" w:cs="Times New Roman"/>
          <w:lang w:val="tr-TR" w:eastAsia="tr-TR"/>
        </w:rPr>
        <w:t xml:space="preserve"> Fonu olan 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>“Değişim”</w:t>
      </w:r>
      <w:r>
        <w:rPr>
          <w:rFonts w:ascii="Times New Roman" w:hAnsi="Times New Roman" w:cs="Times New Roman"/>
          <w:lang w:val="tr-TR" w:eastAsia="tr-TR"/>
        </w:rPr>
        <w:t xml:space="preserve"> Fonunu kurmuştur. Söz konusu Fon, </w:t>
      </w:r>
      <w:proofErr w:type="spellStart"/>
      <w:r>
        <w:rPr>
          <w:rFonts w:ascii="Times New Roman" w:hAnsi="Times New Roman" w:cs="Times New Roman"/>
          <w:lang w:val="tr-TR" w:eastAsia="tr-TR"/>
        </w:rPr>
        <w:t>BTİ’nin</w:t>
      </w:r>
      <w:proofErr w:type="spellEnd"/>
      <w:r>
        <w:rPr>
          <w:rFonts w:ascii="Times New Roman" w:hAnsi="Times New Roman" w:cs="Times New Roman"/>
          <w:lang w:val="tr-TR" w:eastAsia="tr-TR"/>
        </w:rPr>
        <w:t xml:space="preserve"> gücünün kullanılmasıyla </w:t>
      </w:r>
      <w:r w:rsidRPr="007A6ACC">
        <w:rPr>
          <w:rFonts w:ascii="Times New Roman" w:hAnsi="Times New Roman" w:cs="Times New Roman"/>
          <w:lang w:val="tr-TR" w:eastAsia="tr-TR"/>
        </w:rPr>
        <w:t>milyonla</w:t>
      </w:r>
      <w:r>
        <w:rPr>
          <w:rFonts w:ascii="Times New Roman" w:hAnsi="Times New Roman" w:cs="Times New Roman"/>
          <w:lang w:val="tr-TR" w:eastAsia="tr-TR"/>
        </w:rPr>
        <w:t xml:space="preserve">rca insanın hayatını değiştirmek üzere </w:t>
      </w:r>
      <w:r w:rsidRPr="007A6ACC">
        <w:rPr>
          <w:rFonts w:ascii="Times New Roman" w:hAnsi="Times New Roman" w:cs="Times New Roman"/>
          <w:lang w:val="tr-TR" w:eastAsia="tr-TR"/>
        </w:rPr>
        <w:t>hazırlanmış bir fonlama mekanizması sağlayacaktır.</w:t>
      </w:r>
      <w:r>
        <w:rPr>
          <w:rFonts w:ascii="Times New Roman" w:hAnsi="Times New Roman" w:cs="Times New Roman"/>
          <w:lang w:val="tr-TR" w:eastAsia="tr-TR"/>
        </w:rPr>
        <w:t xml:space="preserve"> 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>Katılım Platformu</w:t>
      </w:r>
      <w:r>
        <w:rPr>
          <w:rFonts w:ascii="Times New Roman" w:hAnsi="Times New Roman" w:cs="Times New Roman"/>
          <w:lang w:val="tr-TR" w:eastAsia="tr-TR"/>
        </w:rPr>
        <w:t xml:space="preserve"> ve 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>Dönüşüm Fonu,</w:t>
      </w:r>
      <w:r>
        <w:rPr>
          <w:rFonts w:ascii="Times New Roman" w:hAnsi="Times New Roman" w:cs="Times New Roman"/>
          <w:lang w:val="tr-TR" w:eastAsia="tr-TR"/>
        </w:rPr>
        <w:t xml:space="preserve"> üye ülkelerde karşılaşılan insani sorunlara çözüm üretmek ve üye ülkelerin küresel ölçekteki hedeflere ulaşması için gerekli olan </w:t>
      </w:r>
      <w:proofErr w:type="spellStart"/>
      <w:r>
        <w:rPr>
          <w:rFonts w:ascii="Times New Roman" w:hAnsi="Times New Roman" w:cs="Times New Roman"/>
          <w:lang w:val="tr-TR" w:eastAsia="tr-TR"/>
        </w:rPr>
        <w:t>innovasyonun</w:t>
      </w:r>
      <w:proofErr w:type="spellEnd"/>
      <w:r>
        <w:rPr>
          <w:rFonts w:ascii="Times New Roman" w:hAnsi="Times New Roman" w:cs="Times New Roman"/>
          <w:lang w:val="tr-TR" w:eastAsia="tr-TR"/>
        </w:rPr>
        <w:t xml:space="preserve"> artırılmasını ve işbirliğinin geliştirilmesini sağlayacakladır. </w:t>
      </w:r>
    </w:p>
    <w:p w:rsidR="00D65983" w:rsidRPr="007B1D31" w:rsidRDefault="00D65983" w:rsidP="00D65983">
      <w:pPr>
        <w:pStyle w:val="Default"/>
        <w:spacing w:before="120" w:after="120" w:line="300" w:lineRule="auto"/>
        <w:ind w:firstLine="360"/>
        <w:jc w:val="both"/>
        <w:rPr>
          <w:lang w:val="tr-TR" w:eastAsia="tr-TR"/>
        </w:rPr>
      </w:pPr>
      <w:r>
        <w:rPr>
          <w:rFonts w:ascii="Times New Roman" w:hAnsi="Times New Roman" w:cs="Times New Roman"/>
          <w:lang w:val="tr-TR" w:eastAsia="tr-TR"/>
        </w:rPr>
        <w:t xml:space="preserve">Bu bağlamda, İslam Kalkınma Bankası Grubu adına, </w:t>
      </w:r>
      <w:r w:rsidRPr="009C40F5">
        <w:rPr>
          <w:rFonts w:ascii="Times New Roman" w:hAnsi="Times New Roman" w:cs="Times New Roman"/>
          <w:lang w:val="tr-TR" w:eastAsia="tr-TR"/>
        </w:rPr>
        <w:t xml:space="preserve">Yeni Kurulan 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 xml:space="preserve">“Katılım Platformu” </w:t>
      </w:r>
      <w:r w:rsidRPr="0070410A">
        <w:rPr>
          <w:rFonts w:ascii="Times New Roman" w:hAnsi="Times New Roman" w:cs="Times New Roman"/>
          <w:lang w:val="tr-TR" w:eastAsia="tr-TR"/>
        </w:rPr>
        <w:t>ve</w:t>
      </w:r>
      <w:r w:rsidRPr="0070410A">
        <w:rPr>
          <w:rFonts w:ascii="Times New Roman" w:hAnsi="Times New Roman" w:cs="Times New Roman"/>
          <w:b/>
          <w:bCs/>
          <w:lang w:val="tr-TR" w:eastAsia="tr-TR"/>
        </w:rPr>
        <w:t xml:space="preserve"> “Dönüşüm </w:t>
      </w:r>
      <w:proofErr w:type="spellStart"/>
      <w:r w:rsidRPr="0070410A">
        <w:rPr>
          <w:rFonts w:ascii="Times New Roman" w:hAnsi="Times New Roman" w:cs="Times New Roman"/>
          <w:b/>
          <w:bCs/>
          <w:lang w:val="tr-TR" w:eastAsia="tr-TR"/>
        </w:rPr>
        <w:t>Fonu”</w:t>
      </w:r>
      <w:r w:rsidRPr="0070410A">
        <w:rPr>
          <w:rFonts w:ascii="Times New Roman" w:hAnsi="Times New Roman" w:cs="Times New Roman"/>
          <w:lang w:val="tr-TR" w:eastAsia="tr-TR"/>
        </w:rPr>
        <w:t>nun</w:t>
      </w:r>
      <w:proofErr w:type="spellEnd"/>
      <w:r w:rsidRPr="009C40F5">
        <w:rPr>
          <w:rFonts w:ascii="Times New Roman" w:hAnsi="Times New Roman" w:cs="Times New Roman"/>
          <w:lang w:val="tr-TR" w:eastAsia="tr-TR"/>
        </w:rPr>
        <w:t xml:space="preserve"> Tanıtım </w:t>
      </w:r>
      <w:r>
        <w:rPr>
          <w:rFonts w:ascii="Times New Roman" w:hAnsi="Times New Roman" w:cs="Times New Roman"/>
          <w:lang w:val="tr-TR" w:eastAsia="tr-TR"/>
        </w:rPr>
        <w:t xml:space="preserve">Programı </w:t>
      </w:r>
      <w:r w:rsidRPr="008C2E8E">
        <w:rPr>
          <w:rFonts w:ascii="Times New Roman" w:hAnsi="Times New Roman" w:cs="Times New Roman"/>
          <w:lang w:val="tr-TR" w:eastAsia="tr-TR"/>
        </w:rPr>
        <w:t>Türkiye Cumhuriyeti Başbakan Yardımcısı Sayın Mehmet Şimşek</w:t>
      </w:r>
      <w:r>
        <w:rPr>
          <w:rFonts w:ascii="Times New Roman" w:hAnsi="Times New Roman" w:cs="Times New Roman"/>
          <w:lang w:val="tr-TR" w:eastAsia="tr-TR"/>
        </w:rPr>
        <w:t xml:space="preserve"> ve Sn. Dr. Fatma Betül Sayan Kaya’nın teşrifleriyle düzenlenecek olup, sizleri bu programa davet etmek istiyorum. Söz konusu toplantı, 12 Şubat 2018 Pazartesi günü saat 10.00-12.30 a</w:t>
      </w:r>
      <w:r w:rsidRPr="009C40F5">
        <w:rPr>
          <w:rFonts w:ascii="Times New Roman" w:hAnsi="Times New Roman" w:cs="Times New Roman"/>
          <w:lang w:val="tr-TR" w:eastAsia="tr-TR"/>
        </w:rPr>
        <w:t>rasında</w:t>
      </w:r>
      <w:r>
        <w:rPr>
          <w:rFonts w:ascii="Times New Roman" w:hAnsi="Times New Roman" w:cs="Times New Roman"/>
          <w:lang w:val="tr-TR" w:eastAsia="tr-TR"/>
        </w:rPr>
        <w:t xml:space="preserve"> Ankara’da</w:t>
      </w:r>
      <w:r w:rsidRPr="009C40F5">
        <w:rPr>
          <w:rFonts w:ascii="Times New Roman" w:hAnsi="Times New Roman" w:cs="Times New Roman"/>
          <w:lang w:val="tr-TR" w:eastAsia="tr-TR"/>
        </w:rPr>
        <w:t xml:space="preserve"> Bilgi Teknolojileri ve İletiş</w:t>
      </w:r>
      <w:r>
        <w:rPr>
          <w:rFonts w:ascii="Times New Roman" w:hAnsi="Times New Roman" w:cs="Times New Roman"/>
          <w:lang w:val="tr-TR" w:eastAsia="tr-TR"/>
        </w:rPr>
        <w:t xml:space="preserve">im Kurumu (BTK) Toplantı Salonunda gerçekleşecektir. Bahse konu toplantıya ilişkin program ekte takdim edilmektedir. </w:t>
      </w:r>
    </w:p>
    <w:p w:rsidR="00D65983" w:rsidRPr="006301B6" w:rsidRDefault="00D65983" w:rsidP="00D65983">
      <w:pPr>
        <w:pStyle w:val="Gvdemetni0"/>
        <w:shd w:val="clear" w:color="auto" w:fill="auto"/>
        <w:spacing w:before="120" w:after="120" w:line="300" w:lineRule="auto"/>
        <w:ind w:firstLine="360"/>
        <w:jc w:val="both"/>
        <w:rPr>
          <w:sz w:val="24"/>
          <w:szCs w:val="24"/>
        </w:rPr>
      </w:pPr>
      <w:r w:rsidRPr="007B1D31">
        <w:rPr>
          <w:sz w:val="24"/>
          <w:szCs w:val="24"/>
          <w:lang w:eastAsia="tr-TR"/>
        </w:rPr>
        <w:t>S</w:t>
      </w:r>
      <w:r>
        <w:rPr>
          <w:sz w:val="24"/>
          <w:szCs w:val="24"/>
          <w:lang w:eastAsia="tr-TR"/>
        </w:rPr>
        <w:t>aygılarımla</w:t>
      </w:r>
      <w:r w:rsidRPr="007B1D31">
        <w:rPr>
          <w:sz w:val="24"/>
          <w:szCs w:val="24"/>
          <w:lang w:eastAsia="tr-TR"/>
        </w:rPr>
        <w:t xml:space="preserve">, </w:t>
      </w:r>
    </w:p>
    <w:p w:rsidR="00D65983" w:rsidRPr="007B1D31" w:rsidRDefault="00D65983" w:rsidP="00D65983">
      <w:pPr>
        <w:pStyle w:val="Gvdemetni0"/>
        <w:shd w:val="clear" w:color="auto" w:fill="auto"/>
        <w:spacing w:before="120" w:after="120" w:line="300" w:lineRule="auto"/>
        <w:ind w:left="4536" w:firstLine="0"/>
        <w:jc w:val="center"/>
        <w:rPr>
          <w:sz w:val="24"/>
          <w:szCs w:val="24"/>
        </w:rPr>
      </w:pPr>
    </w:p>
    <w:p w:rsidR="00D65983" w:rsidRPr="007B1D31" w:rsidRDefault="00D65983" w:rsidP="00D65983">
      <w:pPr>
        <w:bidi w:val="0"/>
        <w:spacing w:before="120" w:after="120" w:line="300" w:lineRule="auto"/>
        <w:ind w:left="4590"/>
        <w:jc w:val="center"/>
        <w:rPr>
          <w:b/>
          <w:bCs/>
          <w:color w:val="000000"/>
        </w:rPr>
      </w:pPr>
      <w:r w:rsidRPr="007B1D31">
        <w:rPr>
          <w:b/>
          <w:bCs/>
          <w:color w:val="000000"/>
        </w:rPr>
        <w:t xml:space="preserve">Saleh </w:t>
      </w:r>
      <w:proofErr w:type="spellStart"/>
      <w:r w:rsidRPr="007B1D31">
        <w:rPr>
          <w:b/>
          <w:bCs/>
          <w:color w:val="000000"/>
        </w:rPr>
        <w:t>Jelassi</w:t>
      </w:r>
      <w:proofErr w:type="spellEnd"/>
    </w:p>
    <w:p w:rsidR="00D65983" w:rsidRPr="007B1D31" w:rsidRDefault="00D65983" w:rsidP="00D65983">
      <w:pPr>
        <w:pStyle w:val="Gvdemetni0"/>
        <w:shd w:val="clear" w:color="auto" w:fill="auto"/>
        <w:spacing w:before="120" w:after="120" w:line="300" w:lineRule="auto"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Bölge Direktörü</w:t>
      </w:r>
    </w:p>
    <w:p w:rsidR="000B64E9" w:rsidRDefault="000B64E9"/>
    <w:sectPr w:rsidR="000B64E9" w:rsidSect="005F3BC0">
      <w:headerReference w:type="default" r:id="rId4"/>
      <w:footerReference w:type="default" r:id="rId5"/>
      <w:pgSz w:w="11906" w:h="16838"/>
      <w:pgMar w:top="376" w:right="1646" w:bottom="1418" w:left="1701" w:header="539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59" w:rsidRDefault="00D65983">
    <w:pPr>
      <w:bidi w:val="0"/>
    </w:pPr>
  </w:p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3240"/>
      <w:gridCol w:w="3720"/>
      <w:gridCol w:w="3300"/>
    </w:tblGrid>
    <w:tr w:rsidR="002052C7" w:rsidRPr="00DC57FB" w:rsidTr="00DC57FB">
      <w:trPr>
        <w:trHeight w:val="1086"/>
      </w:trPr>
      <w:tc>
        <w:tcPr>
          <w:tcW w:w="3240" w:type="dxa"/>
        </w:tcPr>
        <w:p w:rsidR="00C73AA3" w:rsidRDefault="00D65983" w:rsidP="002D1C59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</w:p>
        <w:p w:rsidR="00116FBE" w:rsidRDefault="00D65983" w:rsidP="00C73AA3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Kudus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Cad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>. No.9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 Kat.3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Diplomatik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Site,</w:t>
          </w:r>
        </w:p>
        <w:p w:rsidR="00116FBE" w:rsidRDefault="00D65983" w:rsidP="002D1C59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>OR-AN,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Cankaya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>,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 06450 </w:t>
          </w:r>
        </w:p>
        <w:p w:rsidR="002052C7" w:rsidRPr="00E5693A" w:rsidRDefault="00D65983" w:rsidP="00116FBE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ANKARA </w:t>
          </w:r>
          <w:r>
            <w:rPr>
              <w:rFonts w:ascii="Arial" w:hAnsi="Arial" w:cs="Arial"/>
              <w:sz w:val="14"/>
              <w:szCs w:val="14"/>
              <w:lang w:val="fr-FR"/>
            </w:rPr>
            <w:t>/ TURKEY</w:t>
          </w:r>
        </w:p>
        <w:p w:rsidR="000B70C9" w:rsidRPr="00E5693A" w:rsidRDefault="00D65983" w:rsidP="00CE6B97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>T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ELEPHONE: 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00 90 312 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>490 47 32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-33 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</w:p>
        <w:p w:rsidR="002052C7" w:rsidRPr="000B70C9" w:rsidRDefault="00D65983" w:rsidP="000B70C9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FAX: </w:t>
          </w:r>
          <w:r w:rsidRPr="00E5693A">
            <w:rPr>
              <w:rFonts w:ascii="Arial" w:hAnsi="Arial" w:cs="Arial"/>
              <w:sz w:val="14"/>
              <w:szCs w:val="14"/>
              <w:lang w:val="fr-FR"/>
            </w:rPr>
            <w:t>00 90 312 492 14 00</w:t>
          </w:r>
        </w:p>
      </w:tc>
      <w:tc>
        <w:tcPr>
          <w:tcW w:w="3720" w:type="dxa"/>
        </w:tcPr>
        <w:p w:rsidR="002052C7" w:rsidRPr="00DC57FB" w:rsidRDefault="00D65983" w:rsidP="002D1C59">
          <w:pPr>
            <w:bidi w:val="0"/>
            <w:spacing w:line="264" w:lineRule="auto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00" w:type="dxa"/>
        </w:tcPr>
        <w:p w:rsidR="00C73AA3" w:rsidRDefault="00D65983" w:rsidP="0073491A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</w:p>
        <w:p w:rsidR="0073491A" w:rsidRPr="00E5693A" w:rsidRDefault="00D65983" w:rsidP="00C73AA3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Beybi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Giz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 Plaza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Dereboyu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Cad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.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Meydan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Sok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 xml:space="preserve">. No:1 Kat:31 </w:t>
          </w:r>
          <w:proofErr w:type="spellStart"/>
          <w:r w:rsidRPr="00E5693A">
            <w:rPr>
              <w:rFonts w:ascii="Arial" w:hAnsi="Arial" w:cs="Arial"/>
              <w:sz w:val="14"/>
              <w:szCs w:val="14"/>
              <w:lang w:val="fr-FR"/>
            </w:rPr>
            <w:t>Daire</w:t>
          </w:r>
          <w:proofErr w:type="spellEnd"/>
          <w:r w:rsidRPr="00E5693A">
            <w:rPr>
              <w:rFonts w:ascii="Arial" w:hAnsi="Arial" w:cs="Arial"/>
              <w:sz w:val="14"/>
              <w:szCs w:val="14"/>
              <w:lang w:val="fr-FR"/>
            </w:rPr>
            <w:t>: 122,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Maslak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Sarıyer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>-ISTANBUL/TURKEY</w:t>
          </w:r>
        </w:p>
        <w:p w:rsidR="000B70C9" w:rsidRPr="00E5693A" w:rsidRDefault="00D65983" w:rsidP="000B70C9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>TELEPHONE: 00 90 212 234 81 00</w:t>
          </w:r>
        </w:p>
        <w:p w:rsidR="000B70C9" w:rsidRPr="00E5693A" w:rsidRDefault="00D65983" w:rsidP="000B70C9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E5693A">
            <w:rPr>
              <w:rFonts w:ascii="Arial" w:hAnsi="Arial" w:cs="Arial"/>
              <w:sz w:val="14"/>
              <w:szCs w:val="14"/>
              <w:lang w:val="fr-FR"/>
            </w:rPr>
            <w:t>FAX : 00 90 212 234 81 53</w:t>
          </w:r>
        </w:p>
        <w:p w:rsidR="002052C7" w:rsidRPr="00DC57FB" w:rsidRDefault="00D65983" w:rsidP="00CE6B97">
          <w:pPr>
            <w:bidi w:val="0"/>
            <w:spacing w:line="264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</w:p>
      </w:tc>
    </w:tr>
  </w:tbl>
  <w:p w:rsidR="002052C7" w:rsidRDefault="00D6598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882" w:type="dxa"/>
      <w:tblLayout w:type="fixed"/>
      <w:tblLook w:val="01E0" w:firstRow="1" w:lastRow="1" w:firstColumn="1" w:lastColumn="1" w:noHBand="0" w:noVBand="0"/>
    </w:tblPr>
    <w:tblGrid>
      <w:gridCol w:w="4410"/>
      <w:gridCol w:w="1800"/>
      <w:gridCol w:w="4410"/>
    </w:tblGrid>
    <w:tr w:rsidR="002052C7" w:rsidRPr="00D65983" w:rsidTr="00CE6B97">
      <w:tc>
        <w:tcPr>
          <w:tcW w:w="4410" w:type="dxa"/>
          <w:vAlign w:val="center"/>
        </w:tcPr>
        <w:p w:rsidR="002052C7" w:rsidRPr="00D65983" w:rsidRDefault="00D65983" w:rsidP="002B56B2">
          <w:pPr>
            <w:bidi w:val="0"/>
            <w:spacing w:before="240" w:line="216" w:lineRule="auto"/>
            <w:jc w:val="center"/>
            <w:rPr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65983">
            <w:rPr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ISLAMIC DEVELOPMENT BANK</w:t>
          </w:r>
          <w:r w:rsidRPr="00D65983">
            <w:rPr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65983">
            <w:rPr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65983">
            <w:rPr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GROUP</w:t>
          </w:r>
        </w:p>
        <w:p w:rsidR="002052C7" w:rsidRPr="00D65983" w:rsidRDefault="00D65983" w:rsidP="00DC57FB">
          <w:pPr>
            <w:bidi w:val="0"/>
            <w:spacing w:line="216" w:lineRule="auto"/>
            <w:jc w:val="center"/>
            <w:rPr>
              <w:b/>
              <w:bC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2D1C59" w:rsidRPr="00866CF8" w:rsidRDefault="00D65983" w:rsidP="002D1C59">
          <w:pPr>
            <w:bidi w:val="0"/>
            <w:spacing w:line="21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REGIONAL HUB</w:t>
          </w:r>
          <w:r w:rsidRPr="00866CF8">
            <w:rPr>
              <w:b/>
              <w:bCs/>
              <w:sz w:val="20"/>
              <w:szCs w:val="20"/>
            </w:rPr>
            <w:t xml:space="preserve"> IN TURKEY</w:t>
          </w:r>
        </w:p>
        <w:p w:rsidR="002052C7" w:rsidRPr="00DC57FB" w:rsidRDefault="00D65983" w:rsidP="003D19DE">
          <w:pPr>
            <w:bidi w:val="0"/>
            <w:spacing w:line="216" w:lineRule="auto"/>
            <w:jc w:val="center"/>
            <w:rPr>
              <w:rFonts w:ascii="Arial Narrow" w:hAnsi="Arial Narrow" w:cs="Arial"/>
              <w:b/>
              <w:bCs/>
              <w:sz w:val="22"/>
              <w:szCs w:val="22"/>
            </w:rPr>
          </w:pPr>
        </w:p>
      </w:tc>
      <w:tc>
        <w:tcPr>
          <w:tcW w:w="1800" w:type="dxa"/>
          <w:vAlign w:val="center"/>
        </w:tcPr>
        <w:p w:rsidR="002052C7" w:rsidRPr="002930FF" w:rsidRDefault="00D65983" w:rsidP="00DC57FB">
          <w:pPr>
            <w:bidi w:val="0"/>
            <w:jc w:val="center"/>
          </w:pPr>
          <w:r w:rsidRPr="006A419E">
            <w:object w:dxaOrig="1012" w:dyaOrig="1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54pt" fillcolor="window">
                <v:imagedata r:id="rId1" o:title=""/>
              </v:shape>
              <o:OLEObject Type="Embed" ProgID="Word.Picture.8" ShapeID="_x0000_i1026" DrawAspect="Content" ObjectID="_1579524896" r:id="rId2"/>
            </w:object>
          </w:r>
        </w:p>
        <w:p w:rsidR="002052C7" w:rsidRPr="00DC57FB" w:rsidRDefault="00D65983" w:rsidP="00DC57FB">
          <w:pPr>
            <w:bidi w:val="0"/>
            <w:jc w:val="center"/>
            <w:rPr>
              <w:rFonts w:cs="Arial"/>
              <w:szCs w:val="20"/>
              <w:lang w:val="fr-FR"/>
            </w:rPr>
          </w:pPr>
        </w:p>
      </w:tc>
      <w:tc>
        <w:tcPr>
          <w:tcW w:w="4410" w:type="dxa"/>
          <w:vAlign w:val="center"/>
        </w:tcPr>
        <w:p w:rsidR="002D1C59" w:rsidRDefault="00D65983" w:rsidP="00CE6B97">
          <w:pPr>
            <w:bidi w:val="0"/>
            <w:spacing w:line="216" w:lineRule="auto"/>
            <w:jc w:val="center"/>
            <w:rPr>
              <w:b/>
              <w:bCs/>
              <w:sz w:val="20"/>
              <w:szCs w:val="20"/>
              <w:lang w:val="tr-TR"/>
            </w:rPr>
          </w:pPr>
          <w:r>
            <w:rPr>
              <w:b/>
              <w:bCs/>
              <w:sz w:val="20"/>
              <w:szCs w:val="20"/>
              <w:lang w:val="tr-TR"/>
            </w:rPr>
            <w:t xml:space="preserve">      </w:t>
          </w:r>
          <w:r w:rsidRPr="002D1C59">
            <w:rPr>
              <w:b/>
              <w:bCs/>
              <w:sz w:val="20"/>
              <w:szCs w:val="20"/>
              <w:lang w:val="tr-TR"/>
            </w:rPr>
            <w:t>İSLAM KALKINMA</w:t>
          </w:r>
          <w:r w:rsidRPr="002D1C59">
            <w:rPr>
              <w:b/>
              <w:bCs/>
              <w:sz w:val="20"/>
              <w:szCs w:val="20"/>
              <w:lang w:val="tr-TR"/>
            </w:rPr>
            <w:t xml:space="preserve"> BANKASI</w:t>
          </w:r>
          <w:r>
            <w:rPr>
              <w:b/>
              <w:bCs/>
              <w:sz w:val="20"/>
              <w:szCs w:val="20"/>
              <w:lang w:val="tr-TR"/>
            </w:rPr>
            <w:t xml:space="preserve"> </w:t>
          </w:r>
          <w:r>
            <w:rPr>
              <w:b/>
              <w:bCs/>
              <w:sz w:val="20"/>
              <w:szCs w:val="20"/>
              <w:lang w:val="tr-TR"/>
            </w:rPr>
            <w:t>GRUBU</w:t>
          </w:r>
        </w:p>
        <w:p w:rsidR="0073491A" w:rsidRDefault="00D65983" w:rsidP="0073491A">
          <w:pPr>
            <w:bidi w:val="0"/>
            <w:spacing w:line="216" w:lineRule="auto"/>
            <w:jc w:val="center"/>
            <w:rPr>
              <w:b/>
              <w:bCs/>
              <w:sz w:val="20"/>
              <w:szCs w:val="20"/>
              <w:lang w:val="tr-TR"/>
            </w:rPr>
          </w:pPr>
        </w:p>
        <w:p w:rsidR="002052C7" w:rsidRPr="00D65983" w:rsidRDefault="00D65983" w:rsidP="0073491A">
          <w:pPr>
            <w:bidi w:val="0"/>
            <w:spacing w:line="216" w:lineRule="auto"/>
            <w:jc w:val="center"/>
            <w:rPr>
              <w:rFonts w:ascii="Impact" w:hAnsi="Impact" w:cs="Arial"/>
              <w:b/>
              <w:bCs/>
              <w:szCs w:val="20"/>
              <w:lang w:val="fr-FR"/>
            </w:rPr>
          </w:pPr>
          <w:r w:rsidRPr="002D1C59">
            <w:rPr>
              <w:b/>
              <w:bCs/>
              <w:sz w:val="20"/>
              <w:szCs w:val="20"/>
              <w:lang w:val="tr-TR"/>
            </w:rPr>
            <w:t xml:space="preserve"> TÜRKİYE </w:t>
          </w:r>
          <w:r>
            <w:rPr>
              <w:b/>
              <w:bCs/>
              <w:sz w:val="20"/>
              <w:szCs w:val="20"/>
              <w:lang w:val="tr-TR"/>
            </w:rPr>
            <w:t>BÖLGE OFİSİ</w:t>
          </w:r>
        </w:p>
      </w:tc>
    </w:tr>
  </w:tbl>
  <w:p w:rsidR="002052C7" w:rsidRPr="002930FF" w:rsidRDefault="00D65983" w:rsidP="00BB366F">
    <w:pPr>
      <w:bidi w:val="0"/>
      <w:spacing w:line="216" w:lineRule="auto"/>
      <w:ind w:left="2698" w:right="-335" w:firstLine="182"/>
      <w:rPr>
        <w:rFonts w:ascii="Impact" w:hAnsi="Impact"/>
        <w:sz w:val="32"/>
        <w:szCs w:val="32"/>
        <w:rtl/>
      </w:rPr>
    </w:pPr>
    <w:r w:rsidRPr="002930FF">
      <w:rPr>
        <w:rFonts w:ascii="Impact" w:hAnsi="Impact" w:hint="eastAsia"/>
        <w:sz w:val="32"/>
        <w:szCs w:val="32"/>
        <w:rtl/>
      </w:rPr>
      <w:t>مع</w:t>
    </w:r>
    <w:r>
      <w:rPr>
        <w:rFonts w:ascii="Impact" w:hAnsi="Impact" w:hint="eastAsia"/>
        <w:sz w:val="32"/>
        <w:szCs w:val="32"/>
        <w:rtl/>
      </w:rPr>
      <w:t>اً</w:t>
    </w:r>
    <w:r>
      <w:rPr>
        <w:rFonts w:ascii="Impact" w:hAnsi="Impact" w:hint="cs"/>
        <w:sz w:val="32"/>
        <w:szCs w:val="32"/>
        <w:rtl/>
      </w:rPr>
      <w:t xml:space="preserve"> </w:t>
    </w:r>
    <w:r w:rsidRPr="002930FF">
      <w:rPr>
        <w:rFonts w:ascii="Impact" w:hAnsi="Impact" w:hint="eastAsia"/>
        <w:sz w:val="32"/>
        <w:szCs w:val="32"/>
        <w:rtl/>
      </w:rPr>
      <w:t>نب</w:t>
    </w:r>
    <w:r>
      <w:rPr>
        <w:rFonts w:ascii="Impact" w:hAnsi="Impact" w:hint="cs"/>
        <w:sz w:val="32"/>
        <w:szCs w:val="32"/>
        <w:rtl/>
      </w:rPr>
      <w:t>ن</w:t>
    </w:r>
    <w:r>
      <w:rPr>
        <w:rFonts w:ascii="Impact" w:hAnsi="Impact" w:hint="eastAsia"/>
        <w:sz w:val="32"/>
        <w:szCs w:val="32"/>
        <w:rtl/>
      </w:rPr>
      <w:t>ي</w:t>
    </w:r>
    <w:r w:rsidRPr="002930FF">
      <w:rPr>
        <w:rFonts w:ascii="Impact" w:hAnsi="Impact"/>
        <w:sz w:val="32"/>
        <w:szCs w:val="32"/>
        <w:rtl/>
      </w:rPr>
      <w:t xml:space="preserve"> </w:t>
    </w:r>
    <w:r w:rsidRPr="002930FF">
      <w:rPr>
        <w:rFonts w:ascii="Impact" w:hAnsi="Impact" w:hint="eastAsia"/>
        <w:sz w:val="32"/>
        <w:szCs w:val="32"/>
        <w:rtl/>
      </w:rPr>
      <w:t>مستقبل</w:t>
    </w:r>
    <w:r>
      <w:rPr>
        <w:rFonts w:ascii="Impact" w:hAnsi="Impact" w:hint="eastAsia"/>
        <w:sz w:val="32"/>
        <w:szCs w:val="32"/>
        <w:rtl/>
      </w:rPr>
      <w:t>اً</w:t>
    </w:r>
    <w:r w:rsidRPr="002930FF">
      <w:rPr>
        <w:rFonts w:ascii="Impact" w:hAnsi="Impact"/>
        <w:sz w:val="32"/>
        <w:szCs w:val="32"/>
        <w:rtl/>
      </w:rPr>
      <w:t xml:space="preserve"> </w:t>
    </w:r>
    <w:r w:rsidRPr="002930FF">
      <w:rPr>
        <w:rFonts w:ascii="Impact" w:hAnsi="Impact" w:hint="eastAsia"/>
        <w:sz w:val="32"/>
        <w:szCs w:val="32"/>
        <w:rtl/>
      </w:rPr>
      <w:t>أفضل</w:t>
    </w:r>
  </w:p>
  <w:p w:rsidR="002052C7" w:rsidRPr="00D556D5" w:rsidRDefault="00D65983" w:rsidP="007E2EFF">
    <w:pPr>
      <w:bidi w:val="0"/>
      <w:spacing w:line="216" w:lineRule="auto"/>
      <w:ind w:left="-902" w:right="-335"/>
      <w:jc w:val="center"/>
      <w:rPr>
        <w:rFonts w:ascii="Impact" w:hAnsi="Impact"/>
        <w:sz w:val="16"/>
        <w:szCs w:val="16"/>
      </w:rPr>
    </w:pPr>
    <w:r w:rsidRPr="00D556D5">
      <w:rPr>
        <w:rFonts w:ascii="Impact" w:hAnsi="Impact"/>
        <w:sz w:val="16"/>
        <w:szCs w:val="16"/>
      </w:rPr>
      <w:t>TOGETHER WE BUILD A BETTER FUTURE</w:t>
    </w:r>
  </w:p>
  <w:p w:rsidR="002052C7" w:rsidRPr="008A174B" w:rsidRDefault="00D65983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6172200" cy="8113395"/>
              <wp:effectExtent l="13335" t="9525" r="5715" b="1143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8113395"/>
                      </a:xfrm>
                      <a:prstGeom prst="roundRect">
                        <a:avLst>
                          <a:gd name="adj" fmla="val 494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25FB1F" id="Rounded Rectangle 2" o:spid="_x0000_s1026" style="position:absolute;margin-left:-27.75pt;margin-top:10.2pt;width:486pt;height:6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"/>
          </w:pict>
        </mc:Fallback>
      </mc:AlternateContent>
    </w:r>
    <w:r>
      <w:rPr>
        <w:rFonts w:ascii="Impact" w:hAnsi="Impact"/>
        <w:sz w:val="16"/>
        <w:szCs w:val="16"/>
        <w:lang w:val="fr-FR"/>
      </w:rPr>
      <w:t>« </w:t>
    </w:r>
    <w:r w:rsidRPr="00D556D5">
      <w:rPr>
        <w:rFonts w:ascii="Impact" w:hAnsi="Impact"/>
        <w:sz w:val="16"/>
        <w:szCs w:val="16"/>
        <w:lang w:val="fr-FR"/>
      </w:rPr>
      <w:t>ENBSEMBLE NOUS CONSTRUISONS UN AVENIR MELLEUR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3"/>
    <w:rsid w:val="000B64E9"/>
    <w:rsid w:val="001F3F23"/>
    <w:rsid w:val="00D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831D"/>
  <w15:chartTrackingRefBased/>
  <w15:docId w15:val="{592ED596-7A1B-44AE-9A8F-CF31FC6F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59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5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">
    <w:name w:val="Gövde metni_"/>
    <w:link w:val="Gvdemetni0"/>
    <w:locked/>
    <w:rsid w:val="00D65983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65983"/>
    <w:pPr>
      <w:widowControl w:val="0"/>
      <w:shd w:val="clear" w:color="auto" w:fill="FFFFFF"/>
      <w:bidi w:val="0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val="tr-TR"/>
    </w:rPr>
  </w:style>
  <w:style w:type="paragraph" w:customStyle="1" w:styleId="Default">
    <w:name w:val="Default"/>
    <w:rsid w:val="00D659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IDB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Dag</dc:creator>
  <cp:keywords/>
  <dc:description/>
  <cp:lastModifiedBy>Selcuk Dag</cp:lastModifiedBy>
  <cp:revision>1</cp:revision>
  <dcterms:created xsi:type="dcterms:W3CDTF">2018-02-07T13:07:00Z</dcterms:created>
  <dcterms:modified xsi:type="dcterms:W3CDTF">2018-02-07T13:08:00Z</dcterms:modified>
</cp:coreProperties>
</file>